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F09C" w14:textId="77777777" w:rsidR="00272385" w:rsidRPr="00272385" w:rsidRDefault="00272385" w:rsidP="00272385">
      <w:pPr>
        <w:rPr>
          <w:b/>
          <w:bCs/>
        </w:rPr>
      </w:pPr>
      <w:r w:rsidRPr="00272385">
        <w:rPr>
          <w:b/>
          <w:bCs/>
        </w:rPr>
        <w:t xml:space="preserve">Výroční </w:t>
      </w:r>
      <w:proofErr w:type="gramStart"/>
      <w:r w:rsidRPr="00272385">
        <w:rPr>
          <w:b/>
          <w:bCs/>
        </w:rPr>
        <w:t>zpráva - informace</w:t>
      </w:r>
      <w:proofErr w:type="gramEnd"/>
      <w:r w:rsidRPr="00272385">
        <w:rPr>
          <w:b/>
          <w:bCs/>
        </w:rPr>
        <w:t xml:space="preserve"> dle zák.106/1999 Sb. za rok 2006</w:t>
      </w:r>
    </w:p>
    <w:p w14:paraId="0A7182DE" w14:textId="77777777" w:rsidR="00272385" w:rsidRPr="00272385" w:rsidRDefault="00272385" w:rsidP="00272385">
      <w:r w:rsidRPr="00272385">
        <w:t> </w:t>
      </w:r>
    </w:p>
    <w:p w14:paraId="3FB62B3B" w14:textId="77777777" w:rsidR="00272385" w:rsidRPr="00272385" w:rsidRDefault="00272385" w:rsidP="00272385">
      <w:r w:rsidRPr="00272385">
        <w:rPr>
          <w:b/>
          <w:bCs/>
        </w:rPr>
        <w:t xml:space="preserve">Město Loštice, Náměstí Míru 66, 789 83 </w:t>
      </w:r>
      <w:proofErr w:type="spellStart"/>
      <w:r w:rsidRPr="00272385">
        <w:rPr>
          <w:b/>
          <w:bCs/>
        </w:rPr>
        <w:t>Lo</w:t>
      </w:r>
      <w:proofErr w:type="spellEnd"/>
    </w:p>
    <w:p w14:paraId="4AA55332" w14:textId="77777777" w:rsidR="00272385" w:rsidRPr="00272385" w:rsidRDefault="00272385" w:rsidP="00272385">
      <w:r w:rsidRPr="00272385">
        <w:rPr>
          <w:u w:val="single"/>
        </w:rPr>
        <w:t>tel: 583 445 </w:t>
      </w:r>
      <w:proofErr w:type="gramStart"/>
      <w:r w:rsidRPr="00272385">
        <w:rPr>
          <w:u w:val="single"/>
        </w:rPr>
        <w:t>101,fax</w:t>
      </w:r>
      <w:proofErr w:type="gramEnd"/>
      <w:r w:rsidRPr="00272385">
        <w:rPr>
          <w:u w:val="single"/>
        </w:rPr>
        <w:t>: 583 445 193, e-mail: podatelna @mu-lostice.cz, </w:t>
      </w:r>
      <w:hyperlink r:id="rId4" w:history="1">
        <w:r w:rsidRPr="00272385">
          <w:rPr>
            <w:rStyle w:val="Hypertextovodkaz"/>
            <w:b/>
            <w:bCs/>
          </w:rPr>
          <w:t>www.mu-lostice.cz</w:t>
        </w:r>
      </w:hyperlink>
    </w:p>
    <w:p w14:paraId="43757A0F" w14:textId="77777777" w:rsidR="00272385" w:rsidRPr="00272385" w:rsidRDefault="00272385" w:rsidP="00272385">
      <w:r w:rsidRPr="00272385">
        <w:rPr>
          <w:u w:val="single"/>
        </w:rPr>
        <w:t> </w:t>
      </w:r>
    </w:p>
    <w:p w14:paraId="0CD86393" w14:textId="77777777" w:rsidR="00272385" w:rsidRPr="00272385" w:rsidRDefault="00272385" w:rsidP="00272385">
      <w:r w:rsidRPr="00272385">
        <w:rPr>
          <w:u w:val="single"/>
        </w:rPr>
        <w:t> </w:t>
      </w:r>
    </w:p>
    <w:p w14:paraId="6470B4E0" w14:textId="77777777" w:rsidR="00272385" w:rsidRPr="00272385" w:rsidRDefault="00272385" w:rsidP="00272385"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  <w:r w:rsidRPr="00272385">
        <w:softHyphen/>
      </w:r>
    </w:p>
    <w:p w14:paraId="52D7D13C" w14:textId="77777777" w:rsidR="00272385" w:rsidRPr="00272385" w:rsidRDefault="00272385" w:rsidP="00272385">
      <w:r w:rsidRPr="00272385">
        <w:rPr>
          <w:b/>
          <w:bCs/>
        </w:rPr>
        <w:t>VÝROČNÍ ZPRÁVA za rok 2006</w:t>
      </w:r>
      <w:r w:rsidRPr="00272385">
        <w:t> </w:t>
      </w:r>
    </w:p>
    <w:p w14:paraId="3C82DF29" w14:textId="77777777" w:rsidR="00272385" w:rsidRPr="00272385" w:rsidRDefault="00272385" w:rsidP="00272385">
      <w:r w:rsidRPr="00272385">
        <w:t> </w:t>
      </w:r>
    </w:p>
    <w:p w14:paraId="03B8051C" w14:textId="77777777" w:rsidR="00272385" w:rsidRPr="00272385" w:rsidRDefault="00272385" w:rsidP="00272385">
      <w:r w:rsidRPr="00272385">
        <w:t>„Poskytování informací podle zákona č. 106/1999 Sb., o svobodném přístupu k informacím”</w:t>
      </w:r>
    </w:p>
    <w:p w14:paraId="45A8B526" w14:textId="77777777" w:rsidR="00272385" w:rsidRPr="00272385" w:rsidRDefault="00272385" w:rsidP="00272385">
      <w:r w:rsidRPr="00272385">
        <w:t> </w:t>
      </w:r>
    </w:p>
    <w:p w14:paraId="743A528F" w14:textId="77777777" w:rsidR="00272385" w:rsidRPr="00272385" w:rsidRDefault="00272385" w:rsidP="00272385">
      <w:r w:rsidRPr="00272385">
        <w:t>Výroční zpráva za rok 2006 o činnosti Městského úřadu v Lošticích v oblasti poskytování informací podle zákona               č. 106/1999 Sb., o svobodném přístupu k informacím v platném znění.</w:t>
      </w:r>
    </w:p>
    <w:p w14:paraId="7C7E3D65" w14:textId="77777777" w:rsidR="00272385" w:rsidRPr="00272385" w:rsidRDefault="00272385" w:rsidP="00272385">
      <w:r w:rsidRPr="00272385">
        <w:t> </w:t>
      </w:r>
    </w:p>
    <w:p w14:paraId="120638DD" w14:textId="77777777" w:rsidR="00272385" w:rsidRPr="00272385" w:rsidRDefault="00272385" w:rsidP="00272385">
      <w:r w:rsidRPr="00272385">
        <w:t>            Městský úřad v Lošticích v souladu s ustanovením § 18 odst. 1 zákona č.106/1999 Sb., tímto zveřejňuje “Výroční zprávu” o své činnosti v oblasti poskytování informací podle zákona č.106/1999 Sb., o svobodném přístupu k informacím ve znění pozdějších právních úprav za předcházející kalendářní rok.</w:t>
      </w:r>
    </w:p>
    <w:p w14:paraId="13C042CA" w14:textId="77777777" w:rsidR="00272385" w:rsidRPr="00272385" w:rsidRDefault="00272385" w:rsidP="00272385">
      <w:r w:rsidRPr="00272385">
        <w:t> </w:t>
      </w:r>
    </w:p>
    <w:p w14:paraId="51CF0451" w14:textId="77777777" w:rsidR="00272385" w:rsidRPr="00272385" w:rsidRDefault="00272385" w:rsidP="00272385">
      <w:r w:rsidRPr="00272385">
        <w:t> </w:t>
      </w:r>
    </w:p>
    <w:p w14:paraId="0DE57577" w14:textId="77777777" w:rsidR="00272385" w:rsidRPr="00272385" w:rsidRDefault="00272385" w:rsidP="00272385">
      <w:r w:rsidRPr="00272385">
        <w:rPr>
          <w:b/>
          <w:bCs/>
        </w:rPr>
        <w:t>                                     Počet podaných žádostí o informace                                                  9</w:t>
      </w:r>
    </w:p>
    <w:p w14:paraId="36D80822" w14:textId="77777777" w:rsidR="00272385" w:rsidRPr="00272385" w:rsidRDefault="00272385" w:rsidP="00272385">
      <w:r w:rsidRPr="00272385">
        <w:t> </w:t>
      </w:r>
    </w:p>
    <w:p w14:paraId="18BCD925" w14:textId="77777777" w:rsidR="00272385" w:rsidRPr="00272385" w:rsidRDefault="00272385" w:rsidP="00272385">
      <w:r w:rsidRPr="00272385">
        <w:t>       </w:t>
      </w:r>
      <w:r w:rsidRPr="00272385">
        <w:rPr>
          <w:b/>
          <w:bCs/>
        </w:rPr>
        <w:t>Počet podaných odvolání proti rozhodnutí                               4</w:t>
      </w:r>
    </w:p>
    <w:p w14:paraId="1FE31D49" w14:textId="77777777" w:rsidR="00272385" w:rsidRPr="00272385" w:rsidRDefault="00272385" w:rsidP="00272385">
      <w:r w:rsidRPr="00272385">
        <w:t> </w:t>
      </w:r>
    </w:p>
    <w:p w14:paraId="66E73FE0" w14:textId="77777777" w:rsidR="00272385" w:rsidRPr="00272385" w:rsidRDefault="00272385" w:rsidP="00272385">
      <w:r w:rsidRPr="00272385">
        <w:t>       </w:t>
      </w:r>
      <w:r w:rsidRPr="00272385">
        <w:rPr>
          <w:b/>
          <w:bCs/>
        </w:rPr>
        <w:t>Opis podstatných částí každého rozsudku soudu                     -</w:t>
      </w:r>
    </w:p>
    <w:p w14:paraId="508A63B8" w14:textId="77777777" w:rsidR="00272385" w:rsidRPr="00272385" w:rsidRDefault="00272385" w:rsidP="00272385">
      <w:r w:rsidRPr="00272385">
        <w:t> </w:t>
      </w:r>
    </w:p>
    <w:p w14:paraId="68206089" w14:textId="77777777" w:rsidR="00272385" w:rsidRPr="00272385" w:rsidRDefault="00272385" w:rsidP="00272385">
      <w:r w:rsidRPr="00272385">
        <w:t>       </w:t>
      </w:r>
      <w:r w:rsidRPr="00272385">
        <w:rPr>
          <w:b/>
          <w:bCs/>
        </w:rPr>
        <w:t>Výsledky řízení o sankcích za nedodržování                            -</w:t>
      </w:r>
    </w:p>
    <w:p w14:paraId="3D2447AE" w14:textId="77777777" w:rsidR="00272385" w:rsidRPr="00272385" w:rsidRDefault="00272385" w:rsidP="00272385">
      <w:r w:rsidRPr="00272385">
        <w:t>                               </w:t>
      </w:r>
      <w:r w:rsidRPr="00272385">
        <w:rPr>
          <w:b/>
          <w:bCs/>
        </w:rPr>
        <w:t>tohoto zákona</w:t>
      </w:r>
    </w:p>
    <w:p w14:paraId="33DEA4DF" w14:textId="77777777" w:rsidR="00272385" w:rsidRPr="00272385" w:rsidRDefault="00272385" w:rsidP="00272385">
      <w:r w:rsidRPr="00272385">
        <w:rPr>
          <w:b/>
          <w:bCs/>
        </w:rPr>
        <w:t> </w:t>
      </w:r>
    </w:p>
    <w:p w14:paraId="7F67BD80" w14:textId="77777777" w:rsidR="00272385" w:rsidRPr="00272385" w:rsidRDefault="00272385" w:rsidP="00272385">
      <w:r w:rsidRPr="00272385">
        <w:t>                               </w:t>
      </w:r>
      <w:r w:rsidRPr="00272385">
        <w:rPr>
          <w:b/>
          <w:bCs/>
        </w:rPr>
        <w:t>Další informace                                                                    </w:t>
      </w:r>
      <w:r w:rsidRPr="00272385">
        <w:t>viz níže</w:t>
      </w:r>
    </w:p>
    <w:p w14:paraId="49DDC412" w14:textId="77777777" w:rsidR="00272385" w:rsidRPr="00272385" w:rsidRDefault="00272385" w:rsidP="00272385">
      <w:r w:rsidRPr="00272385">
        <w:t> </w:t>
      </w:r>
    </w:p>
    <w:p w14:paraId="5BB7C805" w14:textId="77777777" w:rsidR="00272385" w:rsidRPr="00272385" w:rsidRDefault="00272385" w:rsidP="00272385">
      <w:r w:rsidRPr="00272385">
        <w:t> </w:t>
      </w:r>
    </w:p>
    <w:p w14:paraId="34814DB8" w14:textId="77777777" w:rsidR="00272385" w:rsidRPr="00272385" w:rsidRDefault="00272385" w:rsidP="00272385">
      <w:r w:rsidRPr="00272385">
        <w:lastRenderedPageBreak/>
        <w:t>Z celkového počtu devíti podaných žádostí o poskytnutí informace</w:t>
      </w:r>
    </w:p>
    <w:p w14:paraId="5F8F66E1" w14:textId="77777777" w:rsidR="00272385" w:rsidRPr="00272385" w:rsidRDefault="00272385" w:rsidP="00272385">
      <w:r w:rsidRPr="00272385">
        <w:t> </w:t>
      </w:r>
    </w:p>
    <w:p w14:paraId="1B6ABA2E" w14:textId="77777777" w:rsidR="00272385" w:rsidRPr="00272385" w:rsidRDefault="00272385" w:rsidP="00272385">
      <w:r w:rsidRPr="00272385">
        <w:t>·        7 žádostí bylo podáno fyzickou osobou, 2 žádosti byly podány právnickou osobou</w:t>
      </w:r>
    </w:p>
    <w:p w14:paraId="68753486" w14:textId="77777777" w:rsidR="00272385" w:rsidRPr="00272385" w:rsidRDefault="00272385" w:rsidP="00272385">
      <w:r w:rsidRPr="00272385">
        <w:t xml:space="preserve">·        za 4 žádosti o poskytnutí informací v roce 2006 byla požadována úhrada nákladů spojená s vyhledáním a zpracováním požadované informace, a to v celkové výši </w:t>
      </w:r>
      <w:proofErr w:type="gramStart"/>
      <w:r w:rsidRPr="00272385">
        <w:t>1.773,-</w:t>
      </w:r>
      <w:proofErr w:type="gramEnd"/>
      <w:r w:rsidRPr="00272385">
        <w:t xml:space="preserve"> Kč.</w:t>
      </w:r>
    </w:p>
    <w:p w14:paraId="736CF342" w14:textId="77777777" w:rsidR="00272385" w:rsidRPr="00272385" w:rsidRDefault="00272385" w:rsidP="00272385">
      <w:r w:rsidRPr="00272385">
        <w:t> </w:t>
      </w:r>
    </w:p>
    <w:p w14:paraId="35BD3179" w14:textId="77777777" w:rsidR="00272385" w:rsidRPr="00272385" w:rsidRDefault="00272385" w:rsidP="00272385">
      <w:r w:rsidRPr="00272385">
        <w:t>           </w:t>
      </w:r>
    </w:p>
    <w:p w14:paraId="361FCA98" w14:textId="77777777" w:rsidR="00272385" w:rsidRPr="00272385" w:rsidRDefault="00272385" w:rsidP="00272385">
      <w:r w:rsidRPr="00272385">
        <w:t> </w:t>
      </w:r>
    </w:p>
    <w:p w14:paraId="7CAC08AD" w14:textId="77777777" w:rsidR="00272385" w:rsidRPr="00272385" w:rsidRDefault="00272385" w:rsidP="00272385">
      <w:r w:rsidRPr="00272385">
        <w:t>V Lošticích dne 28. 03. 2007</w:t>
      </w:r>
    </w:p>
    <w:p w14:paraId="6ED5BE6B" w14:textId="77777777" w:rsidR="00272385" w:rsidRPr="00272385" w:rsidRDefault="00272385" w:rsidP="00272385">
      <w:r w:rsidRPr="00272385">
        <w:t> </w:t>
      </w:r>
    </w:p>
    <w:p w14:paraId="18F70C87" w14:textId="77777777" w:rsidR="00272385" w:rsidRPr="00272385" w:rsidRDefault="00272385" w:rsidP="00272385">
      <w:r w:rsidRPr="00272385">
        <w:t> </w:t>
      </w:r>
    </w:p>
    <w:p w14:paraId="58A8620C" w14:textId="77777777" w:rsidR="00272385" w:rsidRPr="00272385" w:rsidRDefault="00272385" w:rsidP="00272385">
      <w:r w:rsidRPr="00272385">
        <w:t xml:space="preserve"> Zbyněk </w:t>
      </w:r>
      <w:proofErr w:type="spellStart"/>
      <w:r w:rsidRPr="00272385">
        <w:t>Mekiska</w:t>
      </w:r>
      <w:proofErr w:type="spellEnd"/>
      <w:r w:rsidRPr="00272385">
        <w:t>                                                                PhDr. Ctirad Lolek</w:t>
      </w:r>
    </w:p>
    <w:p w14:paraId="4EC63961" w14:textId="77777777" w:rsidR="00272385" w:rsidRPr="00272385" w:rsidRDefault="00272385" w:rsidP="00272385">
      <w:r w:rsidRPr="00272385">
        <w:t>    tajemník MěÚ                                                                 starosta města</w:t>
      </w:r>
    </w:p>
    <w:p w14:paraId="3ED2DCFD" w14:textId="77777777" w:rsidR="00871579" w:rsidRDefault="00272385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85"/>
    <w:rsid w:val="000121B0"/>
    <w:rsid w:val="001A1E3F"/>
    <w:rsid w:val="001B45A1"/>
    <w:rsid w:val="00272385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BB7F"/>
  <w15:chartTrackingRefBased/>
  <w15:docId w15:val="{0EB38739-5CAD-4B41-83DA-ED1F6A41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2723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0055">
          <w:marLeft w:val="60"/>
          <w:marRight w:val="6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830">
          <w:marLeft w:val="60"/>
          <w:marRight w:val="6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487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064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754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2070">
              <w:marLeft w:val="2124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3116">
              <w:marLeft w:val="708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4938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943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121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5299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032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465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8784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605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072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773">
              <w:marLeft w:val="1416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395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422">
              <w:marLeft w:val="708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8922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303">
              <w:marLeft w:val="1416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880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211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357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226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363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2951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821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1955">
              <w:marLeft w:val="3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109">
              <w:marLeft w:val="3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1003">
              <w:marLeft w:val="3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373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9066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902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4275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628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4897">
              <w:marLeft w:val="708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726">
              <w:marLeft w:val="708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-lost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2021-07-09T09:19:00Z</dcterms:created>
  <dcterms:modified xsi:type="dcterms:W3CDTF">2021-07-09T09:20:00Z</dcterms:modified>
</cp:coreProperties>
</file>