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3F33" w14:textId="6B068345" w:rsidR="007528ED" w:rsidRPr="007528ED" w:rsidRDefault="00166ED7" w:rsidP="00166ED7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487592448" behindDoc="1" locked="0" layoutInCell="1" allowOverlap="1" wp14:anchorId="52134F4A" wp14:editId="625BFD4D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707801" cy="1181100"/>
            <wp:effectExtent l="0" t="0" r="0" b="0"/>
            <wp:wrapTight wrapText="bothSides">
              <wp:wrapPolygon edited="0">
                <wp:start x="0" y="0"/>
                <wp:lineTo x="0" y="21252"/>
                <wp:lineTo x="20941" y="21252"/>
                <wp:lineTo x="2094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0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8E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528ED" w:rsidRPr="007528ED">
        <w:rPr>
          <w:rFonts w:ascii="Times New Roman" w:hAnsi="Times New Roman" w:cs="Times New Roman"/>
          <w:b/>
          <w:bCs/>
        </w:rPr>
        <w:t>Město Loštice, nám. Míru 66/1, 789 83  Loštice, IČ: 00302945</w:t>
      </w:r>
    </w:p>
    <w:p w14:paraId="1D3CB0AC" w14:textId="7404C493" w:rsidR="00FB4725" w:rsidRDefault="007528ED" w:rsidP="00166ED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4915C2" w14:textId="0F998F71" w:rsidR="00FB4725" w:rsidRDefault="00A84B43" w:rsidP="00A84B43">
      <w:pPr>
        <w:spacing w:before="89"/>
        <w:ind w:left="224"/>
        <w:jc w:val="center"/>
        <w:rPr>
          <w:b/>
          <w:sz w:val="28"/>
        </w:rPr>
      </w:pPr>
      <w:r>
        <w:rPr>
          <w:b/>
          <w:sz w:val="28"/>
        </w:rPr>
        <w:t xml:space="preserve">Služba </w:t>
      </w:r>
      <w:bookmarkStart w:id="0" w:name="_Hlk81774136"/>
      <w:r>
        <w:rPr>
          <w:b/>
          <w:sz w:val="28"/>
        </w:rPr>
        <w:t xml:space="preserve">svoz biologicky rozložitelného odpadu od </w:t>
      </w:r>
      <w:bookmarkEnd w:id="0"/>
      <w:r w:rsidR="00EE4D3B">
        <w:rPr>
          <w:b/>
          <w:sz w:val="28"/>
        </w:rPr>
        <w:t>nemovitosti – doprava</w:t>
      </w:r>
      <w:r>
        <w:rPr>
          <w:b/>
          <w:sz w:val="28"/>
        </w:rPr>
        <w:t xml:space="preserve"> a manipulace s biologicky rozložitelným odpadem</w:t>
      </w:r>
    </w:p>
    <w:p w14:paraId="3D4F667C" w14:textId="2A1B6C41" w:rsidR="00A84B43" w:rsidRPr="007528ED" w:rsidRDefault="00A84B43">
      <w:pPr>
        <w:spacing w:before="89"/>
        <w:ind w:left="224"/>
        <w:rPr>
          <w:b/>
          <w:sz w:val="16"/>
          <w:szCs w:val="16"/>
        </w:rPr>
      </w:pPr>
    </w:p>
    <w:p w14:paraId="7914BED8" w14:textId="12B48D0A" w:rsidR="00A84B43" w:rsidRPr="00D0699F" w:rsidRDefault="00D0699F">
      <w:pPr>
        <w:spacing w:before="89"/>
        <w:ind w:left="224"/>
        <w:rPr>
          <w:b/>
          <w:color w:val="FF0000"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0699F">
        <w:rPr>
          <w:b/>
          <w:color w:val="FF0000"/>
          <w:sz w:val="28"/>
        </w:rPr>
        <w:t>TERMÍN ODEVZDÁNÍ DO 31. 10. 202</w:t>
      </w:r>
      <w:r w:rsidR="00191101">
        <w:rPr>
          <w:b/>
          <w:color w:val="FF0000"/>
          <w:sz w:val="28"/>
        </w:rPr>
        <w:t>2</w:t>
      </w:r>
      <w:r w:rsidRPr="00D0699F">
        <w:rPr>
          <w:b/>
          <w:color w:val="FF0000"/>
          <w:sz w:val="28"/>
        </w:rPr>
        <w:t>!!!!</w:t>
      </w:r>
    </w:p>
    <w:p w14:paraId="3367ABD2" w14:textId="77777777" w:rsidR="00A84B43" w:rsidRPr="007528ED" w:rsidRDefault="00A84B43">
      <w:pPr>
        <w:spacing w:before="89"/>
        <w:ind w:left="224"/>
        <w:rPr>
          <w:b/>
          <w:sz w:val="16"/>
          <w:szCs w:val="16"/>
        </w:rPr>
      </w:pPr>
    </w:p>
    <w:p w14:paraId="338E6769" w14:textId="77777777" w:rsidR="00105E2B" w:rsidRDefault="00D43652" w:rsidP="007528ED">
      <w:pPr>
        <w:pStyle w:val="Nadpis1"/>
        <w:numPr>
          <w:ilvl w:val="0"/>
          <w:numId w:val="2"/>
        </w:numPr>
        <w:tabs>
          <w:tab w:val="left" w:pos="494"/>
        </w:tabs>
        <w:spacing w:before="0"/>
        <w:ind w:hanging="272"/>
      </w:pPr>
      <w:r>
        <w:t>ÚDAJE</w:t>
      </w:r>
      <w:r>
        <w:rPr>
          <w:spacing w:val="-3"/>
        </w:rPr>
        <w:t xml:space="preserve"> </w:t>
      </w:r>
      <w:r>
        <w:t>O PLÁTCI</w:t>
      </w:r>
    </w:p>
    <w:p w14:paraId="29922974" w14:textId="38A25DB0" w:rsidR="00105E2B" w:rsidRDefault="00D43652" w:rsidP="001F3401">
      <w:pPr>
        <w:tabs>
          <w:tab w:val="left" w:pos="4430"/>
        </w:tabs>
        <w:spacing w:before="240"/>
        <w:ind w:left="227"/>
      </w:pPr>
      <w:r>
        <w:t>Jméno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</w:t>
      </w:r>
      <w:r w:rsidR="00350C93">
        <w:t xml:space="preserve"> (název společnosti</w:t>
      </w:r>
      <w:r w:rsidR="00EE4D3B">
        <w:t>)</w:t>
      </w:r>
      <w:r w:rsidR="00EE4D3B" w:rsidRPr="000F2420">
        <w:t>:</w:t>
      </w:r>
      <w:r>
        <w:tab/>
        <w:t>..................................................................................................</w:t>
      </w:r>
    </w:p>
    <w:p w14:paraId="5A2ACB72" w14:textId="7CF5652F" w:rsidR="003E3168" w:rsidRDefault="003E3168" w:rsidP="001F3401">
      <w:pPr>
        <w:tabs>
          <w:tab w:val="left" w:pos="4430"/>
        </w:tabs>
        <w:spacing w:before="240"/>
        <w:ind w:left="227"/>
      </w:pPr>
      <w:r>
        <w:t>Datum</w:t>
      </w:r>
      <w:r>
        <w:rPr>
          <w:spacing w:val="-5"/>
        </w:rPr>
        <w:t xml:space="preserve"> </w:t>
      </w:r>
      <w:r>
        <w:t>narození (IČ):</w:t>
      </w:r>
      <w:r>
        <w:tab/>
        <w:t>...............................................</w:t>
      </w:r>
      <w:r w:rsidR="001F3401">
        <w:t>..</w:t>
      </w:r>
      <w:r>
        <w:t>.................................................</w:t>
      </w:r>
    </w:p>
    <w:p w14:paraId="674D02DB" w14:textId="49993122" w:rsidR="00105E2B" w:rsidRDefault="00D43652" w:rsidP="001F3401">
      <w:pPr>
        <w:tabs>
          <w:tab w:val="left" w:pos="4430"/>
        </w:tabs>
        <w:spacing w:before="240"/>
        <w:ind w:left="227"/>
      </w:pPr>
      <w:r>
        <w:t>Telefon,</w:t>
      </w:r>
      <w:r>
        <w:rPr>
          <w:spacing w:val="-1"/>
        </w:rPr>
        <w:t xml:space="preserve"> </w:t>
      </w:r>
      <w:r>
        <w:t>email:</w:t>
      </w:r>
      <w:r>
        <w:tab/>
        <w:t>..................................................................................................</w:t>
      </w:r>
    </w:p>
    <w:p w14:paraId="107382D9" w14:textId="2414A63A" w:rsidR="00105E2B" w:rsidRDefault="00D43652" w:rsidP="001F3401">
      <w:pPr>
        <w:tabs>
          <w:tab w:val="left" w:pos="4430"/>
        </w:tabs>
        <w:spacing w:before="240"/>
        <w:ind w:left="227"/>
      </w:pPr>
      <w:r>
        <w:t>Adresa</w:t>
      </w:r>
      <w:r>
        <w:rPr>
          <w:spacing w:val="-5"/>
        </w:rPr>
        <w:t xml:space="preserve"> </w:t>
      </w:r>
      <w:r>
        <w:t>trvalého</w:t>
      </w:r>
      <w:r>
        <w:rPr>
          <w:spacing w:val="-2"/>
        </w:rPr>
        <w:t xml:space="preserve"> </w:t>
      </w:r>
      <w:r>
        <w:t>pobytu</w:t>
      </w:r>
      <w:r w:rsidR="00350C93">
        <w:t xml:space="preserve"> (popř. sídla)</w:t>
      </w:r>
      <w:r>
        <w:t>:</w:t>
      </w:r>
      <w:r>
        <w:tab/>
        <w:t>..................................................................................................</w:t>
      </w:r>
    </w:p>
    <w:p w14:paraId="3A6F78E7" w14:textId="64B38C03" w:rsidR="00105E2B" w:rsidRPr="00EC2C59" w:rsidRDefault="00D43652">
      <w:pPr>
        <w:tabs>
          <w:tab w:val="left" w:pos="4423"/>
        </w:tabs>
        <w:spacing w:before="119"/>
        <w:ind w:left="224"/>
        <w:rPr>
          <w:b/>
        </w:rPr>
      </w:pPr>
      <w:r>
        <w:t>Úhrada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provedena:</w:t>
      </w:r>
      <w:r>
        <w:tab/>
        <w:t>v</w:t>
      </w:r>
      <w:r>
        <w:rPr>
          <w:spacing w:val="-3"/>
        </w:rPr>
        <w:t xml:space="preserve"> </w:t>
      </w:r>
      <w:r>
        <w:t xml:space="preserve">hotovosti na pokladně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t>převodem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účtu</w:t>
      </w:r>
      <w:r>
        <w:rPr>
          <w:spacing w:val="1"/>
        </w:rPr>
        <w:t xml:space="preserve"> </w:t>
      </w:r>
      <w:r w:rsidRPr="00EC2C59">
        <w:rPr>
          <w:b/>
          <w:vertAlign w:val="superscript"/>
        </w:rPr>
        <w:t>(</w:t>
      </w:r>
      <w:r w:rsidR="00EE4D3B">
        <w:rPr>
          <w:b/>
          <w:vertAlign w:val="superscript"/>
        </w:rPr>
        <w:t>1</w:t>
      </w:r>
      <w:r w:rsidR="00EC2C59" w:rsidRPr="00EC2C59">
        <w:rPr>
          <w:b/>
          <w:vertAlign w:val="superscript"/>
        </w:rPr>
        <w:t>)</w:t>
      </w:r>
    </w:p>
    <w:p w14:paraId="617E06FD" w14:textId="77777777" w:rsidR="00105E2B" w:rsidRDefault="00D43652">
      <w:pPr>
        <w:pStyle w:val="Nadpis1"/>
        <w:numPr>
          <w:ilvl w:val="0"/>
          <w:numId w:val="2"/>
        </w:numPr>
        <w:tabs>
          <w:tab w:val="left" w:pos="484"/>
        </w:tabs>
        <w:spacing w:before="127"/>
        <w:ind w:left="483" w:hanging="260"/>
      </w:pPr>
      <w:r>
        <w:t>ÚDAJE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NEMOVITOSTI</w:t>
      </w:r>
    </w:p>
    <w:p w14:paraId="3ADF0648" w14:textId="3DA0BFCC" w:rsidR="00105E2B" w:rsidRDefault="00D43652">
      <w:pPr>
        <w:tabs>
          <w:tab w:val="left" w:pos="4430"/>
        </w:tabs>
        <w:spacing w:before="114"/>
        <w:ind w:left="224"/>
      </w:pPr>
      <w:r>
        <w:t>Ulice,</w:t>
      </w:r>
      <w:r>
        <w:rPr>
          <w:spacing w:val="-2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popisné</w:t>
      </w:r>
      <w:r>
        <w:rPr>
          <w:spacing w:val="-4"/>
        </w:rPr>
        <w:t xml:space="preserve"> </w:t>
      </w:r>
      <w:r>
        <w:t>(orientační):</w:t>
      </w:r>
      <w:r>
        <w:tab/>
        <w:t>..................................................................................................</w:t>
      </w:r>
    </w:p>
    <w:p w14:paraId="4CF872AA" w14:textId="2909EE10" w:rsidR="00105E2B" w:rsidRDefault="00D43652" w:rsidP="001B0EF3">
      <w:pPr>
        <w:pStyle w:val="Nadpis1"/>
        <w:numPr>
          <w:ilvl w:val="0"/>
          <w:numId w:val="2"/>
        </w:numPr>
        <w:tabs>
          <w:tab w:val="left" w:pos="494"/>
        </w:tabs>
        <w:spacing w:before="240"/>
        <w:ind w:hanging="272"/>
        <w:rPr>
          <w:sz w:val="18"/>
        </w:rPr>
      </w:pPr>
      <w:r>
        <w:t>ZVOLENÝ</w:t>
      </w:r>
      <w:r>
        <w:rPr>
          <w:spacing w:val="-2"/>
        </w:rPr>
        <w:t xml:space="preserve"> </w:t>
      </w:r>
      <w:r w:rsidR="00A84B43">
        <w:rPr>
          <w:spacing w:val="-2"/>
        </w:rPr>
        <w:t>POČET A INTERVAL</w:t>
      </w:r>
      <w:r>
        <w:rPr>
          <w:spacing w:val="-3"/>
        </w:rPr>
        <w:t xml:space="preserve"> </w:t>
      </w:r>
      <w:r>
        <w:t>SBĚRNÉ</w:t>
      </w:r>
      <w:r>
        <w:rPr>
          <w:spacing w:val="-3"/>
        </w:rPr>
        <w:t xml:space="preserve"> </w:t>
      </w:r>
      <w:r>
        <w:t>NÁDOBY</w:t>
      </w:r>
    </w:p>
    <w:p w14:paraId="7253CBE8" w14:textId="77777777" w:rsidR="00105E2B" w:rsidRDefault="00105E2B">
      <w:pPr>
        <w:pStyle w:val="Zkladntext"/>
        <w:spacing w:before="9"/>
        <w:ind w:left="0"/>
        <w:rPr>
          <w:b/>
          <w:sz w:val="11"/>
        </w:rPr>
      </w:pPr>
    </w:p>
    <w:tbl>
      <w:tblPr>
        <w:tblStyle w:val="TableNormal"/>
        <w:tblpPr w:leftFromText="141" w:rightFromText="141" w:vertAnchor="text" w:tblpY="1"/>
        <w:tblOverlap w:val="never"/>
        <w:tblW w:w="10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294"/>
        <w:gridCol w:w="3402"/>
        <w:gridCol w:w="3119"/>
      </w:tblGrid>
      <w:tr w:rsidR="00AE0D8E" w14:paraId="5FE1C0FA" w14:textId="77777777" w:rsidTr="00AE0D8E">
        <w:trPr>
          <w:trHeight w:val="356"/>
        </w:trPr>
        <w:tc>
          <w:tcPr>
            <w:tcW w:w="2559" w:type="dxa"/>
          </w:tcPr>
          <w:p w14:paraId="13C26F8E" w14:textId="77777777" w:rsidR="00AE0D8E" w:rsidRDefault="00AE0D8E" w:rsidP="002977C9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Objem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 litrech</w:t>
            </w:r>
          </w:p>
        </w:tc>
        <w:tc>
          <w:tcPr>
            <w:tcW w:w="1294" w:type="dxa"/>
          </w:tcPr>
          <w:p w14:paraId="2265669F" w14:textId="3EBF0840" w:rsidR="00AE0D8E" w:rsidRDefault="00AE0D8E" w:rsidP="002977C9">
            <w:pPr>
              <w:pStyle w:val="TableParagraph"/>
              <w:spacing w:before="49"/>
              <w:ind w:left="422"/>
              <w:rPr>
                <w:b/>
              </w:rPr>
            </w:pPr>
            <w:r>
              <w:rPr>
                <w:b/>
              </w:rPr>
              <w:t>Počet nádob</w:t>
            </w:r>
          </w:p>
        </w:tc>
        <w:tc>
          <w:tcPr>
            <w:tcW w:w="3402" w:type="dxa"/>
          </w:tcPr>
          <w:p w14:paraId="253E6032" w14:textId="66586FD6" w:rsidR="00AE0D8E" w:rsidRDefault="00AE0D8E" w:rsidP="00AE0D8E">
            <w:pPr>
              <w:pStyle w:val="TableParagraph"/>
              <w:spacing w:before="49"/>
              <w:jc w:val="center"/>
              <w:rPr>
                <w:b/>
              </w:rPr>
            </w:pPr>
            <w:r>
              <w:rPr>
                <w:b/>
              </w:rPr>
              <w:t>Frekvence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svozu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 w:rsidR="00191101">
              <w:rPr>
                <w:b/>
                <w:spacing w:val="-2"/>
              </w:rPr>
              <w:t xml:space="preserve"> kombinace 1x za 14 dnů </w:t>
            </w:r>
            <w:r w:rsidR="00191101">
              <w:rPr>
                <w:b/>
                <w:spacing w:val="-2"/>
              </w:rPr>
              <w:t xml:space="preserve">(od 1.4 </w:t>
            </w:r>
            <w:r w:rsidR="001B0EF3">
              <w:rPr>
                <w:b/>
                <w:spacing w:val="-2"/>
              </w:rPr>
              <w:t xml:space="preserve">. do 31. 10.) </w:t>
            </w:r>
            <w:r w:rsidR="00191101">
              <w:rPr>
                <w:b/>
                <w:spacing w:val="-2"/>
              </w:rPr>
              <w:t xml:space="preserve">a </w:t>
            </w:r>
            <w:proofErr w:type="spellStart"/>
            <w:r w:rsidR="00191101">
              <w:rPr>
                <w:b/>
              </w:rPr>
              <w:t>lx</w:t>
            </w:r>
            <w:proofErr w:type="spellEnd"/>
            <w:r w:rsidR="00191101">
              <w:rPr>
                <w:b/>
                <w:spacing w:val="-3"/>
              </w:rPr>
              <w:t xml:space="preserve"> </w:t>
            </w:r>
            <w:r w:rsidR="00191101">
              <w:rPr>
                <w:b/>
              </w:rPr>
              <w:t>za 28</w:t>
            </w:r>
            <w:r w:rsidR="001B0EF3">
              <w:rPr>
                <w:b/>
              </w:rPr>
              <w:t xml:space="preserve"> dnů od 1.11. do 31.3.)</w:t>
            </w:r>
            <w:r w:rsidR="00191101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64FD2E30" w14:textId="7C76A85C" w:rsidR="00AE0D8E" w:rsidRDefault="00AE0D8E" w:rsidP="002977C9">
            <w:pPr>
              <w:pStyle w:val="TableParagraph"/>
              <w:spacing w:before="49"/>
              <w:ind w:left="192"/>
              <w:rPr>
                <w:b/>
              </w:rPr>
            </w:pPr>
            <w:r>
              <w:rPr>
                <w:b/>
              </w:rPr>
              <w:t xml:space="preserve">Frekvence svozu </w:t>
            </w:r>
            <w:r w:rsidR="00191101">
              <w:rPr>
                <w:b/>
              </w:rPr>
              <w:t xml:space="preserve">-  </w:t>
            </w:r>
            <w:proofErr w:type="spellStart"/>
            <w:r w:rsidR="00191101">
              <w:rPr>
                <w:b/>
              </w:rPr>
              <w:t>lx</w:t>
            </w:r>
            <w:proofErr w:type="spellEnd"/>
            <w:r w:rsidR="00191101">
              <w:rPr>
                <w:b/>
                <w:spacing w:val="-3"/>
              </w:rPr>
              <w:t xml:space="preserve"> za </w:t>
            </w:r>
            <w:r w:rsidR="00191101">
              <w:rPr>
                <w:b/>
                <w:spacing w:val="-3"/>
              </w:rPr>
              <w:t>28</w:t>
            </w:r>
            <w:r w:rsidR="00191101">
              <w:rPr>
                <w:b/>
                <w:spacing w:val="-3"/>
              </w:rPr>
              <w:t xml:space="preserve"> dnů</w:t>
            </w:r>
          </w:p>
        </w:tc>
      </w:tr>
      <w:tr w:rsidR="00AE0D8E" w14:paraId="7B9FF75B" w14:textId="77777777" w:rsidTr="00AE0D8E">
        <w:trPr>
          <w:trHeight w:val="355"/>
        </w:trPr>
        <w:tc>
          <w:tcPr>
            <w:tcW w:w="2559" w:type="dxa"/>
            <w:shd w:val="clear" w:color="auto" w:fill="auto"/>
          </w:tcPr>
          <w:p w14:paraId="661805B9" w14:textId="56C9EFDD" w:rsidR="00AE0D8E" w:rsidRDefault="00AE0D8E" w:rsidP="002977C9">
            <w:pPr>
              <w:pStyle w:val="TableParagraph"/>
              <w:spacing w:before="7"/>
              <w:ind w:left="107"/>
              <w:rPr>
                <w:b/>
                <w:sz w:val="18"/>
              </w:rPr>
            </w:pPr>
            <w:r>
              <w:t>BIO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biopopelnice</w:t>
            </w:r>
            <w:proofErr w:type="spellEnd"/>
            <w:r>
              <w:rPr>
                <w:spacing w:val="-2"/>
              </w:rPr>
              <w:t xml:space="preserve"> </w:t>
            </w:r>
            <w:r>
              <w:t>2401</w:t>
            </w:r>
          </w:p>
        </w:tc>
        <w:tc>
          <w:tcPr>
            <w:tcW w:w="1294" w:type="dxa"/>
          </w:tcPr>
          <w:p w14:paraId="11C3DAED" w14:textId="77777777" w:rsidR="00AE0D8E" w:rsidRDefault="00AE0D8E" w:rsidP="002977C9">
            <w:pPr>
              <w:pStyle w:val="TableParagraph"/>
              <w:spacing w:before="60"/>
              <w:rPr>
                <w:sz w:val="20"/>
              </w:rPr>
            </w:pPr>
          </w:p>
        </w:tc>
        <w:tc>
          <w:tcPr>
            <w:tcW w:w="3402" w:type="dxa"/>
          </w:tcPr>
          <w:p w14:paraId="42A082D7" w14:textId="7E54AED3" w:rsidR="00AE0D8E" w:rsidRDefault="00AE0D8E" w:rsidP="002977C9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B51AF84" wp14:editId="2CE6EBA3">
                      <wp:extent cx="140335" cy="140335"/>
                      <wp:effectExtent l="9525" t="9525" r="2540" b="2540"/>
                      <wp:docPr id="13" name="Skupin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4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5E386" id="Skupina 13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">
                      <v:rect id="docshape13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9" w:type="dxa"/>
            <w:shd w:val="clear" w:color="auto" w:fill="auto"/>
          </w:tcPr>
          <w:p w14:paraId="22C85CE1" w14:textId="1210A45C" w:rsidR="00AE0D8E" w:rsidRDefault="00AE0D8E" w:rsidP="00297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</w:t>
            </w: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DD60FFF" wp14:editId="1942ED14">
                      <wp:extent cx="140335" cy="140335"/>
                      <wp:effectExtent l="9525" t="9525" r="2540" b="2540"/>
                      <wp:docPr id="15" name="Skupin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6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23073" id="Skupina 15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">
                      <v:rect id="docshape13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545185A4" w14:textId="77777777" w:rsidR="00A84B43" w:rsidRPr="001B0EF3" w:rsidRDefault="00A84B43" w:rsidP="00A84B43">
      <w:pPr>
        <w:rPr>
          <w:b/>
          <w:bCs/>
          <w:sz w:val="16"/>
          <w:szCs w:val="16"/>
        </w:rPr>
      </w:pPr>
    </w:p>
    <w:p w14:paraId="2B375854" w14:textId="4C6AF179" w:rsidR="00A84B43" w:rsidRPr="00EE4D3B" w:rsidRDefault="00A84B43" w:rsidP="00A84B43">
      <w:pPr>
        <w:rPr>
          <w:b/>
        </w:rPr>
      </w:pPr>
      <w:bookmarkStart w:id="1" w:name="_Hlk82083481"/>
      <w:r w:rsidRPr="00EE4D3B">
        <w:rPr>
          <w:b/>
        </w:rPr>
        <w:t>cena za dopravu a manipulaci z BIO odpadem</w:t>
      </w:r>
      <w:r w:rsidR="003666AB">
        <w:rPr>
          <w:b/>
        </w:rPr>
        <w:t xml:space="preserve"> stanovená pro kalendářní rok 202</w:t>
      </w:r>
      <w:r w:rsidR="00191101">
        <w:rPr>
          <w:b/>
        </w:rPr>
        <w:t>3</w:t>
      </w:r>
    </w:p>
    <w:p w14:paraId="05445B79" w14:textId="77777777" w:rsidR="00A84B43" w:rsidRPr="00EE4D3B" w:rsidRDefault="00A84B43" w:rsidP="00A84B43"/>
    <w:tbl>
      <w:tblPr>
        <w:tblW w:w="1019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413"/>
        <w:gridCol w:w="2392"/>
        <w:gridCol w:w="2693"/>
        <w:gridCol w:w="2693"/>
      </w:tblGrid>
      <w:tr w:rsidR="00A84B43" w:rsidRPr="00EE4D3B" w14:paraId="5E78716B" w14:textId="77777777" w:rsidTr="00EF19FD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2FA" w14:textId="77777777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E4D3B">
              <w:t>Objem nádoby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8622" w14:textId="77777777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E4D3B">
              <w:t>Cena za 1 svoz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7A80" w14:textId="296A2315" w:rsidR="00A84B43" w:rsidRPr="00EE4D3B" w:rsidRDefault="00191101" w:rsidP="00191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kombinovaný 28 denní a </w:t>
            </w:r>
            <w:r w:rsidR="00A84B43" w:rsidRPr="00EE4D3B">
              <w:t>14 denní (2</w:t>
            </w:r>
            <w:r>
              <w:t>0</w:t>
            </w:r>
            <w:r w:rsidR="00A84B43" w:rsidRPr="00EE4D3B">
              <w:t xml:space="preserve"> svozů)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A86" w14:textId="77777777" w:rsidR="00A84B43" w:rsidRPr="00EE4D3B" w:rsidRDefault="00A84B43" w:rsidP="00191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E4D3B">
              <w:t>28  denní (13 svozů)</w:t>
            </w:r>
          </w:p>
        </w:tc>
      </w:tr>
      <w:tr w:rsidR="00A84B43" w:rsidRPr="00EE4D3B" w14:paraId="69AEEF02" w14:textId="77777777" w:rsidTr="00EF19F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EE70" w14:textId="77777777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E4D3B">
              <w:t>240 litrů</w:t>
            </w:r>
          </w:p>
        </w:tc>
        <w:tc>
          <w:tcPr>
            <w:tcW w:w="2392" w:type="dxa"/>
            <w:tcBorders>
              <w:top w:val="single" w:sz="4" w:space="0" w:color="auto"/>
            </w:tcBorders>
          </w:tcPr>
          <w:p w14:paraId="24FF0CFD" w14:textId="68BBC230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E4D3B">
              <w:t>23,00 Kč</w:t>
            </w:r>
            <w:r w:rsidR="00EF19FD">
              <w:t xml:space="preserve"> včetně DPH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18A1" w14:textId="0E2AFB79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E4D3B">
              <w:t xml:space="preserve"> </w:t>
            </w:r>
            <w:r w:rsidR="00191101">
              <w:t>460</w:t>
            </w:r>
            <w:r w:rsidRPr="00EE4D3B">
              <w:t xml:space="preserve">,00 Kč </w:t>
            </w:r>
            <w:r w:rsidR="00EF19FD">
              <w:t>včetně DPH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C6B5" w14:textId="3BE5122C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E4D3B">
              <w:t xml:space="preserve">        300 Kč </w:t>
            </w:r>
            <w:r w:rsidR="00EF19FD">
              <w:t>včetně DPH</w:t>
            </w:r>
          </w:p>
        </w:tc>
      </w:tr>
    </w:tbl>
    <w:p w14:paraId="77141716" w14:textId="77777777" w:rsidR="00A84B43" w:rsidRDefault="00A84B43" w:rsidP="00A84B43">
      <w:pPr>
        <w:pStyle w:val="Zkladntext"/>
        <w:ind w:right="487"/>
      </w:pPr>
    </w:p>
    <w:bookmarkEnd w:id="1"/>
    <w:p w14:paraId="0BE71FB4" w14:textId="44450C92" w:rsidR="007528ED" w:rsidRPr="007528ED" w:rsidRDefault="007528ED" w:rsidP="0076390A">
      <w:pPr>
        <w:tabs>
          <w:tab w:val="left" w:pos="494"/>
        </w:tabs>
        <w:spacing w:before="120"/>
        <w:ind w:left="224"/>
        <w:jc w:val="both"/>
        <w:rPr>
          <w:b/>
          <w:bCs/>
        </w:rPr>
      </w:pPr>
      <w:r w:rsidRPr="007528ED">
        <w:rPr>
          <w:b/>
          <w:bCs/>
        </w:rPr>
        <w:t>D. SMLUVNÍ PODMÍNKY</w:t>
      </w:r>
    </w:p>
    <w:p w14:paraId="1E716613" w14:textId="2C45C6C4" w:rsidR="00A84B43" w:rsidRDefault="001D4153" w:rsidP="0076390A">
      <w:pPr>
        <w:tabs>
          <w:tab w:val="left" w:pos="494"/>
        </w:tabs>
        <w:spacing w:before="120"/>
        <w:ind w:left="224"/>
        <w:jc w:val="both"/>
      </w:pPr>
      <w:r>
        <w:t xml:space="preserve">Město Loštice a plátce se </w:t>
      </w:r>
      <w:r w:rsidR="00883DA4">
        <w:t xml:space="preserve">tímto </w:t>
      </w:r>
      <w:r>
        <w:t>dohodli na</w:t>
      </w:r>
      <w:r w:rsidR="00A84B43">
        <w:t xml:space="preserve"> zajištění služby </w:t>
      </w:r>
      <w:r w:rsidR="00A84B43" w:rsidRPr="00A84B43">
        <w:t>svoz</w:t>
      </w:r>
      <w:r w:rsidR="00A84B43">
        <w:t>u</w:t>
      </w:r>
      <w:r w:rsidR="00A84B43" w:rsidRPr="00A84B43">
        <w:t xml:space="preserve"> biologicky rozložitelného odpadu od nemovitosti</w:t>
      </w:r>
      <w:r w:rsidR="00A84B43">
        <w:t xml:space="preserve"> dle vyplněných údajů. Splatnost služby je stanovena do 30. 4.</w:t>
      </w:r>
      <w:r w:rsidR="0076390A">
        <w:t xml:space="preserve"> kalendářního roku</w:t>
      </w:r>
      <w:r>
        <w:t xml:space="preserve"> na účet města Loštice </w:t>
      </w:r>
      <w:r w:rsidR="00EE4D3B">
        <w:t>č.</w:t>
      </w:r>
      <w:r>
        <w:t xml:space="preserve"> 1905685379/0800</w:t>
      </w:r>
      <w:r w:rsidR="0076390A">
        <w:t xml:space="preserve">. Cena služby je stanovena na kalendářní rok a bude upravována dle provedené kalkulace nákladů na dopravu a manipulaci s BIO </w:t>
      </w:r>
      <w:r w:rsidR="00EE4D3B">
        <w:t>odpadem,</w:t>
      </w:r>
      <w:r w:rsidR="0076390A">
        <w:t xml:space="preserve"> a to vždy nejpozději do 30.11. kalendářního roku. Informace o stanovení ceny </w:t>
      </w:r>
      <w:r>
        <w:t xml:space="preserve">služby </w:t>
      </w:r>
      <w:r w:rsidR="0076390A">
        <w:t>na kalendářní rok bude vždy nejpozději do 30.11. řádně zveřejněna na úřední desce města. V případě, že plátce již nebude službu v </w:t>
      </w:r>
      <w:r>
        <w:t>dalším</w:t>
      </w:r>
      <w:r w:rsidR="0076390A">
        <w:t xml:space="preserve"> kalendářním roce využívat je povinen se z odběru služby nejpozději do 31. 12. kalendářního roku písemně odhlásit</w:t>
      </w:r>
      <w:r>
        <w:t>, v opačném případě bude platnost služby automaticky obnovena na další kalendářní rok</w:t>
      </w:r>
      <w:r w:rsidR="0076390A">
        <w:t xml:space="preserve">. </w:t>
      </w:r>
      <w:r>
        <w:t xml:space="preserve">Interval svozu BIO odpadu lze měnit vždy pouze na nový kalendářní rok. </w:t>
      </w:r>
      <w:r w:rsidR="00A84B43">
        <w:t xml:space="preserve">V případě, že ve lhůtě splatnosti </w:t>
      </w:r>
      <w:r w:rsidR="0076390A">
        <w:t xml:space="preserve">plátce </w:t>
      </w:r>
      <w:r w:rsidR="00A84B43">
        <w:t>neproved</w:t>
      </w:r>
      <w:r>
        <w:t>e</w:t>
      </w:r>
      <w:r w:rsidR="00A84B43">
        <w:t xml:space="preserve"> řádnou úhradu objednané služby</w:t>
      </w:r>
      <w:r w:rsidR="0076390A">
        <w:t xml:space="preserve"> </w:t>
      </w:r>
      <w:r w:rsidR="00A84B43">
        <w:t xml:space="preserve">bude </w:t>
      </w:r>
      <w:r w:rsidR="0076390A">
        <w:t xml:space="preserve">mu </w:t>
      </w:r>
      <w:r w:rsidR="00F55277">
        <w:t xml:space="preserve">služba </w:t>
      </w:r>
      <w:r>
        <w:t>bez odkladu pozastavena do doby provedení řádné úhrady</w:t>
      </w:r>
      <w:r w:rsidR="0076390A">
        <w:t>.</w:t>
      </w:r>
    </w:p>
    <w:p w14:paraId="08EB20B2" w14:textId="331A9921" w:rsidR="002977C9" w:rsidRDefault="00A84B43" w:rsidP="002977C9">
      <w:pPr>
        <w:tabs>
          <w:tab w:val="left" w:pos="494"/>
        </w:tabs>
        <w:spacing w:before="120"/>
        <w:ind w:left="224"/>
      </w:pPr>
      <w:r>
        <w:t xml:space="preserve"> </w:t>
      </w:r>
    </w:p>
    <w:p w14:paraId="6DD36366" w14:textId="085B0E4B" w:rsidR="00350C93" w:rsidRDefault="00350C93" w:rsidP="008D0EDF">
      <w:pPr>
        <w:pStyle w:val="Zkladntext"/>
        <w:ind w:left="0" w:firstLine="224"/>
      </w:pPr>
      <w:r>
        <w:t>V Lošticích dne</w:t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 w:rsidR="00EC2C59">
        <w:t xml:space="preserve"> plátce</w:t>
      </w:r>
    </w:p>
    <w:p w14:paraId="2D8CD2D4" w14:textId="71E3E40F" w:rsidR="00105E2B" w:rsidRDefault="00AE0D8E">
      <w:pPr>
        <w:pStyle w:val="Zkladntext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0AAE21" wp14:editId="196FD24F">
                <wp:simplePos x="0" y="0"/>
                <wp:positionH relativeFrom="page">
                  <wp:posOffset>594360</wp:posOffset>
                </wp:positionH>
                <wp:positionV relativeFrom="paragraph">
                  <wp:posOffset>161925</wp:posOffset>
                </wp:positionV>
                <wp:extent cx="6372860" cy="6350"/>
                <wp:effectExtent l="0" t="0" r="0" b="0"/>
                <wp:wrapTopAndBottom/>
                <wp:docPr id="1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8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F82DF" id="docshape23" o:spid="_x0000_s1026" style="position:absolute;margin-left:46.8pt;margin-top:12.75pt;width:501.8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C1BF6B1" w14:textId="77777777" w:rsidR="00105E2B" w:rsidRDefault="00D43652" w:rsidP="004B5774">
      <w:pPr>
        <w:pStyle w:val="Odstavecseseznamem"/>
        <w:numPr>
          <w:ilvl w:val="0"/>
          <w:numId w:val="1"/>
        </w:numPr>
        <w:tabs>
          <w:tab w:val="left" w:pos="482"/>
        </w:tabs>
        <w:spacing w:before="0"/>
        <w:ind w:left="481" w:hanging="258"/>
        <w:jc w:val="both"/>
        <w:rPr>
          <w:sz w:val="18"/>
        </w:rPr>
      </w:pPr>
      <w:r>
        <w:rPr>
          <w:sz w:val="18"/>
        </w:rPr>
        <w:t>Nehodící</w:t>
      </w:r>
      <w:r>
        <w:rPr>
          <w:spacing w:val="-3"/>
          <w:sz w:val="18"/>
        </w:rPr>
        <w:t xml:space="preserve"> </w:t>
      </w:r>
      <w:r>
        <w:rPr>
          <w:sz w:val="18"/>
        </w:rPr>
        <w:t>škrtněte.</w:t>
      </w:r>
    </w:p>
    <w:p w14:paraId="0F0A5595" w14:textId="7D4948EB" w:rsidR="00105E2B" w:rsidRDefault="00D43652" w:rsidP="00EE4D3B">
      <w:pPr>
        <w:pStyle w:val="Nadpis1"/>
        <w:spacing w:before="120"/>
        <w:ind w:left="227"/>
      </w:pPr>
      <w:r>
        <w:t>NÁVOD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VYPLNĚNÍ</w:t>
      </w:r>
      <w:r>
        <w:rPr>
          <w:spacing w:val="49"/>
        </w:rPr>
        <w:t xml:space="preserve"> </w:t>
      </w:r>
      <w:r>
        <w:t>PROHLÁŠENÍ</w:t>
      </w:r>
      <w:r w:rsidR="00883DA4">
        <w:rPr>
          <w:spacing w:val="-4"/>
        </w:rPr>
        <w:t xml:space="preserve"> </w:t>
      </w:r>
    </w:p>
    <w:p w14:paraId="1A820049" w14:textId="77777777" w:rsidR="00105E2B" w:rsidRDefault="00D43652">
      <w:pPr>
        <w:pStyle w:val="Nadpis2"/>
        <w:spacing w:before="119" w:line="228" w:lineRule="exact"/>
      </w:pPr>
      <w:r>
        <w:t>ODDĚLENÍ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plátci</w:t>
      </w:r>
      <w:r>
        <w:rPr>
          <w:spacing w:val="-3"/>
        </w:rPr>
        <w:t xml:space="preserve"> </w:t>
      </w:r>
      <w:r>
        <w:t>(plátce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vlastník</w:t>
      </w:r>
      <w:r>
        <w:rPr>
          <w:spacing w:val="-7"/>
        </w:rPr>
        <w:t xml:space="preserve"> </w:t>
      </w:r>
      <w:r>
        <w:t>chaty,</w:t>
      </w:r>
      <w:r>
        <w:rPr>
          <w:spacing w:val="-5"/>
        </w:rPr>
        <w:t xml:space="preserve"> </w:t>
      </w:r>
      <w:r>
        <w:t>domu,</w:t>
      </w:r>
      <w:r>
        <w:rPr>
          <w:spacing w:val="-2"/>
        </w:rPr>
        <w:t xml:space="preserve"> </w:t>
      </w:r>
      <w:r>
        <w:t>společenství</w:t>
      </w:r>
      <w:r>
        <w:rPr>
          <w:spacing w:val="-4"/>
        </w:rPr>
        <w:t xml:space="preserve"> </w:t>
      </w:r>
      <w:r>
        <w:t>vlastníků</w:t>
      </w:r>
      <w:r>
        <w:rPr>
          <w:spacing w:val="-2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bytovém</w:t>
      </w:r>
      <w:r>
        <w:rPr>
          <w:spacing w:val="-8"/>
        </w:rPr>
        <w:t xml:space="preserve"> </w:t>
      </w:r>
      <w:r>
        <w:t>domě)</w:t>
      </w:r>
    </w:p>
    <w:p w14:paraId="0851AB1E" w14:textId="77777777" w:rsidR="00105E2B" w:rsidRDefault="00D43652">
      <w:pPr>
        <w:pStyle w:val="Zkladntext"/>
        <w:ind w:right="202"/>
      </w:pPr>
      <w:r>
        <w:t>Zde</w:t>
      </w:r>
      <w:r>
        <w:rPr>
          <w:spacing w:val="-3"/>
        </w:rPr>
        <w:t xml:space="preserve"> </w:t>
      </w:r>
      <w:r>
        <w:t>vyplňte</w:t>
      </w:r>
      <w:r>
        <w:rPr>
          <w:spacing w:val="-3"/>
        </w:rPr>
        <w:t xml:space="preserve"> </w:t>
      </w:r>
      <w:r>
        <w:t>datum</w:t>
      </w:r>
      <w:r>
        <w:rPr>
          <w:spacing w:val="-4"/>
        </w:rPr>
        <w:t xml:space="preserve"> </w:t>
      </w:r>
      <w:r>
        <w:t>narození,</w:t>
      </w:r>
      <w:r>
        <w:rPr>
          <w:spacing w:val="-3"/>
        </w:rPr>
        <w:t xml:space="preserve"> </w:t>
      </w:r>
      <w:r>
        <w:t>jméno,</w:t>
      </w:r>
      <w:r>
        <w:rPr>
          <w:spacing w:val="-2"/>
        </w:rPr>
        <w:t xml:space="preserve"> </w:t>
      </w:r>
      <w:r>
        <w:t>adresu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kontakt</w:t>
      </w:r>
      <w:r>
        <w:rPr>
          <w:spacing w:val="-4"/>
        </w:rPr>
        <w:t xml:space="preserve"> </w:t>
      </w:r>
      <w:r>
        <w:t>na vás.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uvedení funkční</w:t>
      </w:r>
      <w:r>
        <w:rPr>
          <w:spacing w:val="-4"/>
        </w:rPr>
        <w:t xml:space="preserve"> </w:t>
      </w:r>
      <w:r>
        <w:t>emailové</w:t>
      </w:r>
      <w:r>
        <w:rPr>
          <w:spacing w:val="-2"/>
        </w:rPr>
        <w:t xml:space="preserve"> </w:t>
      </w:r>
      <w:r>
        <w:t>adresy</w:t>
      </w:r>
      <w:r>
        <w:rPr>
          <w:spacing w:val="-4"/>
        </w:rPr>
        <w:t xml:space="preserve"> </w:t>
      </w:r>
      <w:r>
        <w:t>urychlíte</w:t>
      </w:r>
      <w:r>
        <w:rPr>
          <w:spacing w:val="-47"/>
        </w:rPr>
        <w:t xml:space="preserve"> </w:t>
      </w:r>
      <w:r>
        <w:t>komunikaci</w:t>
      </w:r>
      <w:r>
        <w:rPr>
          <w:spacing w:val="1"/>
        </w:rPr>
        <w:t xml:space="preserve"> </w:t>
      </w:r>
      <w:r>
        <w:t>s naším</w:t>
      </w:r>
      <w:r>
        <w:rPr>
          <w:spacing w:val="-3"/>
        </w:rPr>
        <w:t xml:space="preserve"> </w:t>
      </w:r>
      <w:r>
        <w:t>úřadem.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sdružení</w:t>
      </w:r>
      <w:r>
        <w:rPr>
          <w:spacing w:val="2"/>
        </w:rPr>
        <w:t xml:space="preserve"> </w:t>
      </w:r>
      <w:r>
        <w:t>uveďte IČO</w:t>
      </w:r>
      <w:r>
        <w:rPr>
          <w:spacing w:val="-1"/>
        </w:rPr>
        <w:t xml:space="preserve"> </w:t>
      </w:r>
      <w:r>
        <w:t>sdružení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název.</w:t>
      </w:r>
    </w:p>
    <w:p w14:paraId="401E5306" w14:textId="77777777" w:rsidR="00105E2B" w:rsidRDefault="00D43652">
      <w:pPr>
        <w:pStyle w:val="Nadpis2"/>
        <w:spacing w:before="64" w:line="227" w:lineRule="exact"/>
      </w:pPr>
      <w:r>
        <w:t>ODDĚLENÍ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nemovitosti</w:t>
      </w:r>
    </w:p>
    <w:p w14:paraId="4B2DFC91" w14:textId="5B0F6095" w:rsidR="00046DE3" w:rsidRDefault="00D43652" w:rsidP="007528ED">
      <w:pPr>
        <w:pStyle w:val="Zkladntext"/>
        <w:rPr>
          <w:b/>
          <w:sz w:val="28"/>
          <w:szCs w:val="28"/>
        </w:rPr>
      </w:pPr>
      <w:r>
        <w:t>Zde</w:t>
      </w:r>
      <w:r>
        <w:rPr>
          <w:spacing w:val="-3"/>
        </w:rPr>
        <w:t xml:space="preserve"> </w:t>
      </w:r>
      <w:r>
        <w:t>uveďte</w:t>
      </w:r>
      <w:r>
        <w:rPr>
          <w:spacing w:val="-3"/>
        </w:rPr>
        <w:t xml:space="preserve"> </w:t>
      </w:r>
      <w:r>
        <w:t>adresu</w:t>
      </w:r>
      <w:r>
        <w:rPr>
          <w:spacing w:val="-2"/>
        </w:rPr>
        <w:t xml:space="preserve"> </w:t>
      </w:r>
      <w:r w:rsidR="00EE4D3B">
        <w:t>nemovitosti,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prohlášení</w:t>
      </w:r>
      <w:r>
        <w:rPr>
          <w:spacing w:val="-4"/>
        </w:rPr>
        <w:t xml:space="preserve"> </w:t>
      </w:r>
      <w:r>
        <w:t>(registraci)</w:t>
      </w:r>
      <w:r>
        <w:rPr>
          <w:spacing w:val="-2"/>
        </w:rPr>
        <w:t xml:space="preserve"> </w:t>
      </w:r>
      <w:r>
        <w:t>podáváte.</w:t>
      </w:r>
      <w:r>
        <w:rPr>
          <w:spacing w:val="-2"/>
        </w:rPr>
        <w:t xml:space="preserve"> </w:t>
      </w:r>
      <w:r>
        <w:t>Nezapomeňte</w:t>
      </w:r>
      <w:r>
        <w:rPr>
          <w:spacing w:val="-1"/>
        </w:rPr>
        <w:t xml:space="preserve"> </w:t>
      </w:r>
      <w:r>
        <w:t>uvést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popisné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číslo</w:t>
      </w:r>
      <w:r>
        <w:rPr>
          <w:spacing w:val="-47"/>
        </w:rPr>
        <w:t xml:space="preserve"> </w:t>
      </w:r>
      <w:r>
        <w:t>evidenční.</w:t>
      </w:r>
      <w:r>
        <w:rPr>
          <w:spacing w:val="-1"/>
        </w:rPr>
        <w:t xml:space="preserve"> </w:t>
      </w:r>
    </w:p>
    <w:sectPr w:rsidR="00046DE3">
      <w:pgSz w:w="11910" w:h="16840"/>
      <w:pgMar w:top="940" w:right="820" w:bottom="280" w:left="74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2280" w14:textId="77777777" w:rsidR="00435E60" w:rsidRDefault="00435E60">
      <w:r>
        <w:separator/>
      </w:r>
    </w:p>
  </w:endnote>
  <w:endnote w:type="continuationSeparator" w:id="0">
    <w:p w14:paraId="1710F2B2" w14:textId="77777777" w:rsidR="00435E60" w:rsidRDefault="0043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37EE" w14:textId="77777777" w:rsidR="00435E60" w:rsidRDefault="00435E60">
      <w:r>
        <w:separator/>
      </w:r>
    </w:p>
  </w:footnote>
  <w:footnote w:type="continuationSeparator" w:id="0">
    <w:p w14:paraId="4AE5D187" w14:textId="77777777" w:rsidR="00435E60" w:rsidRDefault="0043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B61D5"/>
    <w:multiLevelType w:val="hybridMultilevel"/>
    <w:tmpl w:val="FCA83D22"/>
    <w:lvl w:ilvl="0" w:tplc="BE78A544">
      <w:start w:val="1"/>
      <w:numFmt w:val="decimal"/>
      <w:lvlText w:val="(%1)"/>
      <w:lvlJc w:val="left"/>
      <w:pPr>
        <w:ind w:left="22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18"/>
        <w:szCs w:val="18"/>
        <w:lang w:val="cs-CZ" w:eastAsia="en-US" w:bidi="ar-SA"/>
      </w:rPr>
    </w:lvl>
    <w:lvl w:ilvl="1" w:tplc="AC3AD694">
      <w:start w:val="1"/>
      <w:numFmt w:val="lowerLetter"/>
      <w:lvlText w:val="%2)"/>
      <w:lvlJc w:val="left"/>
      <w:pPr>
        <w:ind w:left="590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67C6ADE0">
      <w:numFmt w:val="bullet"/>
      <w:lvlText w:val="•"/>
      <w:lvlJc w:val="left"/>
      <w:pPr>
        <w:ind w:left="1682" w:hanging="186"/>
      </w:pPr>
      <w:rPr>
        <w:rFonts w:hint="default"/>
        <w:lang w:val="cs-CZ" w:eastAsia="en-US" w:bidi="ar-SA"/>
      </w:rPr>
    </w:lvl>
    <w:lvl w:ilvl="3" w:tplc="EB887BB8">
      <w:numFmt w:val="bullet"/>
      <w:lvlText w:val="•"/>
      <w:lvlJc w:val="left"/>
      <w:pPr>
        <w:ind w:left="2765" w:hanging="186"/>
      </w:pPr>
      <w:rPr>
        <w:rFonts w:hint="default"/>
        <w:lang w:val="cs-CZ" w:eastAsia="en-US" w:bidi="ar-SA"/>
      </w:rPr>
    </w:lvl>
    <w:lvl w:ilvl="4" w:tplc="B978C236">
      <w:numFmt w:val="bullet"/>
      <w:lvlText w:val="•"/>
      <w:lvlJc w:val="left"/>
      <w:pPr>
        <w:ind w:left="3848" w:hanging="186"/>
      </w:pPr>
      <w:rPr>
        <w:rFonts w:hint="default"/>
        <w:lang w:val="cs-CZ" w:eastAsia="en-US" w:bidi="ar-SA"/>
      </w:rPr>
    </w:lvl>
    <w:lvl w:ilvl="5" w:tplc="1E840896">
      <w:numFmt w:val="bullet"/>
      <w:lvlText w:val="•"/>
      <w:lvlJc w:val="left"/>
      <w:pPr>
        <w:ind w:left="4931" w:hanging="186"/>
      </w:pPr>
      <w:rPr>
        <w:rFonts w:hint="default"/>
        <w:lang w:val="cs-CZ" w:eastAsia="en-US" w:bidi="ar-SA"/>
      </w:rPr>
    </w:lvl>
    <w:lvl w:ilvl="6" w:tplc="AA7859D8">
      <w:numFmt w:val="bullet"/>
      <w:lvlText w:val="•"/>
      <w:lvlJc w:val="left"/>
      <w:pPr>
        <w:ind w:left="6014" w:hanging="186"/>
      </w:pPr>
      <w:rPr>
        <w:rFonts w:hint="default"/>
        <w:lang w:val="cs-CZ" w:eastAsia="en-US" w:bidi="ar-SA"/>
      </w:rPr>
    </w:lvl>
    <w:lvl w:ilvl="7" w:tplc="48845CC4">
      <w:numFmt w:val="bullet"/>
      <w:lvlText w:val="•"/>
      <w:lvlJc w:val="left"/>
      <w:pPr>
        <w:ind w:left="7097" w:hanging="186"/>
      </w:pPr>
      <w:rPr>
        <w:rFonts w:hint="default"/>
        <w:lang w:val="cs-CZ" w:eastAsia="en-US" w:bidi="ar-SA"/>
      </w:rPr>
    </w:lvl>
    <w:lvl w:ilvl="8" w:tplc="56881C80">
      <w:numFmt w:val="bullet"/>
      <w:lvlText w:val="•"/>
      <w:lvlJc w:val="left"/>
      <w:pPr>
        <w:ind w:left="8180" w:hanging="186"/>
      </w:pPr>
      <w:rPr>
        <w:rFonts w:hint="default"/>
        <w:lang w:val="cs-CZ" w:eastAsia="en-US" w:bidi="ar-SA"/>
      </w:rPr>
    </w:lvl>
  </w:abstractNum>
  <w:abstractNum w:abstractNumId="1" w15:restartNumberingAfterBreak="0">
    <w:nsid w:val="60933CFF"/>
    <w:multiLevelType w:val="hybridMultilevel"/>
    <w:tmpl w:val="7FF4593A"/>
    <w:lvl w:ilvl="0" w:tplc="A148CABE">
      <w:start w:val="1"/>
      <w:numFmt w:val="upperLetter"/>
      <w:lvlText w:val="%1."/>
      <w:lvlJc w:val="left"/>
      <w:pPr>
        <w:ind w:left="493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9A5096B6">
      <w:numFmt w:val="bullet"/>
      <w:lvlText w:val="•"/>
      <w:lvlJc w:val="left"/>
      <w:pPr>
        <w:ind w:left="1484" w:hanging="269"/>
      </w:pPr>
      <w:rPr>
        <w:rFonts w:hint="default"/>
        <w:lang w:val="cs-CZ" w:eastAsia="en-US" w:bidi="ar-SA"/>
      </w:rPr>
    </w:lvl>
    <w:lvl w:ilvl="2" w:tplc="4D205B26">
      <w:numFmt w:val="bullet"/>
      <w:lvlText w:val="•"/>
      <w:lvlJc w:val="left"/>
      <w:pPr>
        <w:ind w:left="2469" w:hanging="269"/>
      </w:pPr>
      <w:rPr>
        <w:rFonts w:hint="default"/>
        <w:lang w:val="cs-CZ" w:eastAsia="en-US" w:bidi="ar-SA"/>
      </w:rPr>
    </w:lvl>
    <w:lvl w:ilvl="3" w:tplc="180261E0">
      <w:numFmt w:val="bullet"/>
      <w:lvlText w:val="•"/>
      <w:lvlJc w:val="left"/>
      <w:pPr>
        <w:ind w:left="3453" w:hanging="269"/>
      </w:pPr>
      <w:rPr>
        <w:rFonts w:hint="default"/>
        <w:lang w:val="cs-CZ" w:eastAsia="en-US" w:bidi="ar-SA"/>
      </w:rPr>
    </w:lvl>
    <w:lvl w:ilvl="4" w:tplc="39968D5E">
      <w:numFmt w:val="bullet"/>
      <w:lvlText w:val="•"/>
      <w:lvlJc w:val="left"/>
      <w:pPr>
        <w:ind w:left="4438" w:hanging="269"/>
      </w:pPr>
      <w:rPr>
        <w:rFonts w:hint="default"/>
        <w:lang w:val="cs-CZ" w:eastAsia="en-US" w:bidi="ar-SA"/>
      </w:rPr>
    </w:lvl>
    <w:lvl w:ilvl="5" w:tplc="DD9E75FA">
      <w:numFmt w:val="bullet"/>
      <w:lvlText w:val="•"/>
      <w:lvlJc w:val="left"/>
      <w:pPr>
        <w:ind w:left="5423" w:hanging="269"/>
      </w:pPr>
      <w:rPr>
        <w:rFonts w:hint="default"/>
        <w:lang w:val="cs-CZ" w:eastAsia="en-US" w:bidi="ar-SA"/>
      </w:rPr>
    </w:lvl>
    <w:lvl w:ilvl="6" w:tplc="65B06D3E">
      <w:numFmt w:val="bullet"/>
      <w:lvlText w:val="•"/>
      <w:lvlJc w:val="left"/>
      <w:pPr>
        <w:ind w:left="6407" w:hanging="269"/>
      </w:pPr>
      <w:rPr>
        <w:rFonts w:hint="default"/>
        <w:lang w:val="cs-CZ" w:eastAsia="en-US" w:bidi="ar-SA"/>
      </w:rPr>
    </w:lvl>
    <w:lvl w:ilvl="7" w:tplc="4790E8D2">
      <w:numFmt w:val="bullet"/>
      <w:lvlText w:val="•"/>
      <w:lvlJc w:val="left"/>
      <w:pPr>
        <w:ind w:left="7392" w:hanging="269"/>
      </w:pPr>
      <w:rPr>
        <w:rFonts w:hint="default"/>
        <w:lang w:val="cs-CZ" w:eastAsia="en-US" w:bidi="ar-SA"/>
      </w:rPr>
    </w:lvl>
    <w:lvl w:ilvl="8" w:tplc="73BEE4BE">
      <w:numFmt w:val="bullet"/>
      <w:lvlText w:val="•"/>
      <w:lvlJc w:val="left"/>
      <w:pPr>
        <w:ind w:left="8377" w:hanging="269"/>
      </w:pPr>
      <w:rPr>
        <w:rFonts w:hint="default"/>
        <w:lang w:val="cs-CZ" w:eastAsia="en-US" w:bidi="ar-SA"/>
      </w:rPr>
    </w:lvl>
  </w:abstractNum>
  <w:num w:numId="1" w16cid:durableId="1207839385">
    <w:abstractNumId w:val="0"/>
  </w:num>
  <w:num w:numId="2" w16cid:durableId="8180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2B"/>
    <w:rsid w:val="00010DFE"/>
    <w:rsid w:val="00046DE3"/>
    <w:rsid w:val="000F2420"/>
    <w:rsid w:val="00105E2B"/>
    <w:rsid w:val="001118DE"/>
    <w:rsid w:val="00166ED7"/>
    <w:rsid w:val="00191101"/>
    <w:rsid w:val="001B0EF3"/>
    <w:rsid w:val="001D4153"/>
    <w:rsid w:val="001F3401"/>
    <w:rsid w:val="002977C9"/>
    <w:rsid w:val="002D4E25"/>
    <w:rsid w:val="00302336"/>
    <w:rsid w:val="00350C93"/>
    <w:rsid w:val="003666AB"/>
    <w:rsid w:val="003E3168"/>
    <w:rsid w:val="00435E60"/>
    <w:rsid w:val="00470128"/>
    <w:rsid w:val="004A0D2A"/>
    <w:rsid w:val="004B5774"/>
    <w:rsid w:val="004E14D0"/>
    <w:rsid w:val="00535BCE"/>
    <w:rsid w:val="00543290"/>
    <w:rsid w:val="006163F8"/>
    <w:rsid w:val="0072058A"/>
    <w:rsid w:val="007528ED"/>
    <w:rsid w:val="0076390A"/>
    <w:rsid w:val="007E4B05"/>
    <w:rsid w:val="00854C08"/>
    <w:rsid w:val="00883DA4"/>
    <w:rsid w:val="008D0EDF"/>
    <w:rsid w:val="00994FEC"/>
    <w:rsid w:val="00A777DC"/>
    <w:rsid w:val="00A84B43"/>
    <w:rsid w:val="00A93682"/>
    <w:rsid w:val="00AA12F0"/>
    <w:rsid w:val="00AA1BC9"/>
    <w:rsid w:val="00AE0D8E"/>
    <w:rsid w:val="00B0589E"/>
    <w:rsid w:val="00D0699F"/>
    <w:rsid w:val="00D43652"/>
    <w:rsid w:val="00DE74EE"/>
    <w:rsid w:val="00EC2C59"/>
    <w:rsid w:val="00EE4D3B"/>
    <w:rsid w:val="00EF19FD"/>
    <w:rsid w:val="00F01C6C"/>
    <w:rsid w:val="00F55277"/>
    <w:rsid w:val="00F66FAC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239D"/>
  <w15:docId w15:val="{7678B6AF-F79C-4172-9E86-B8B7F927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3"/>
      <w:ind w:left="22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5"/>
      <w:ind w:left="224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24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40"/>
      <w:ind w:left="224" w:hanging="27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50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C93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350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C93"/>
    <w:rPr>
      <w:rFonts w:ascii="Times New Roman" w:eastAsia="Times New Roman" w:hAnsi="Times New Roman" w:cs="Times New Roman"/>
      <w:lang w:val="cs-CZ"/>
    </w:rPr>
  </w:style>
  <w:style w:type="paragraph" w:customStyle="1" w:styleId="Default">
    <w:name w:val="Default"/>
    <w:rsid w:val="00FB4725"/>
    <w:pPr>
      <w:widowControl/>
      <w:adjustRightInd w:val="0"/>
    </w:pPr>
    <w:rPr>
      <w:rFonts w:ascii="Myriad Pro" w:eastAsiaTheme="minorEastAsia" w:hAnsi="Myriad Pro" w:cs="Myriad Pro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PLÁTCE POPLATKU (bytové a rodinné domy,rekreační stavby a jiné)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PLÁTCE POPLATKU (bytové a rodinné domy,rekreační stavby a jiné)</dc:title>
  <dc:creator>milos.navratil</dc:creator>
  <cp:lastModifiedBy>Šárka Havelková Seifertová</cp:lastModifiedBy>
  <cp:revision>2</cp:revision>
  <cp:lastPrinted>2021-09-06T05:34:00Z</cp:lastPrinted>
  <dcterms:created xsi:type="dcterms:W3CDTF">2022-07-26T12:30:00Z</dcterms:created>
  <dcterms:modified xsi:type="dcterms:W3CDTF">2022-07-26T12:30:00Z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2021-08-29T00:00:00Z</vt:filetime>
  </property>
</Properties>
</file>