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A8DB" w14:textId="5B2D7C3F" w:rsidR="000211AB" w:rsidRPr="00635E4C" w:rsidRDefault="008D63B5" w:rsidP="00635E4C">
      <w:pPr>
        <w:pStyle w:val="Nadpis1"/>
        <w:rPr>
          <w:sz w:val="40"/>
          <w:szCs w:val="40"/>
        </w:rPr>
      </w:pPr>
      <w:r w:rsidRPr="00635E4C">
        <w:rPr>
          <w:rFonts w:ascii="Segoe UI;Arial;sans-serif" w:hAnsi="Segoe UI;Arial;sans-serif"/>
          <w:sz w:val="40"/>
          <w:szCs w:val="40"/>
        </w:rPr>
        <w:t xml:space="preserve">Dohoda o rezervaci nemovitosti (stavební parcela) </w:t>
      </w:r>
    </w:p>
    <w:p w14:paraId="2705BF9D" w14:textId="77777777" w:rsidR="000211AB" w:rsidRDefault="000211AB">
      <w:pPr>
        <w:pStyle w:val="HorizontalLine"/>
      </w:pPr>
    </w:p>
    <w:p w14:paraId="2294ACA6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Smluvní strany</w:t>
      </w:r>
    </w:p>
    <w:p w14:paraId="3CB02223" w14:textId="77777777" w:rsidR="000211AB" w:rsidRDefault="008D63B5">
      <w:pPr>
        <w:pStyle w:val="Zkladntext"/>
      </w:pPr>
      <w:r>
        <w:rPr>
          <w:rStyle w:val="Siln"/>
        </w:rPr>
        <w:t>Město Loštice</w:t>
      </w:r>
      <w:r>
        <w:t xml:space="preserve"> se sídlem: nám. Míru 66/1, 789 83 Loštice IČO: 00302945 zastoupené: Bc. Šárkou Havelkovou Seifertovou, starostkou města (dále jen „</w:t>
      </w:r>
      <w:r>
        <w:rPr>
          <w:rStyle w:val="Siln"/>
        </w:rPr>
        <w:t>Město</w:t>
      </w:r>
      <w:r>
        <w:t>“)</w:t>
      </w:r>
    </w:p>
    <w:p w14:paraId="4B2DF6E7" w14:textId="3AD30AD9" w:rsidR="00DD519E" w:rsidRDefault="00DD519E">
      <w:pPr>
        <w:pStyle w:val="Zkladntext"/>
      </w:pPr>
      <w:r>
        <w:t>na straně jedné</w:t>
      </w:r>
    </w:p>
    <w:p w14:paraId="4C1A7DA5" w14:textId="77777777" w:rsidR="000211AB" w:rsidRDefault="008D63B5">
      <w:pPr>
        <w:pStyle w:val="Zkladntext"/>
      </w:pPr>
      <w:r>
        <w:rPr>
          <w:rStyle w:val="Siln"/>
        </w:rPr>
        <w:t>a</w:t>
      </w:r>
    </w:p>
    <w:p w14:paraId="2F52F01E" w14:textId="77777777" w:rsidR="000211AB" w:rsidRDefault="008D63B5">
      <w:pPr>
        <w:pStyle w:val="Zkladntext"/>
      </w:pPr>
      <w:r>
        <w:rPr>
          <w:rStyle w:val="Siln"/>
        </w:rPr>
        <w:t>Zájemce / budoucí kupující (spolunabyvatelé)</w:t>
      </w:r>
    </w:p>
    <w:p w14:paraId="1BD28C30" w14:textId="77777777" w:rsidR="000211AB" w:rsidRDefault="008D63B5">
      <w:pPr>
        <w:pStyle w:val="Zkladntext"/>
      </w:pPr>
      <w:r>
        <w:t>Tato Dohoda je uzavírána ve prospěch a na účet níže uvedených osob jako budoucích kupujících (spolunabyvatelů). Platí, že tito spolunabyvatelé tvoří pro účely této Dohody jednoho „Zájemce“ a jsou zavázáni společně a nerozdílně, není-li výslovně uvedeno jinak.</w:t>
      </w:r>
    </w:p>
    <w:p w14:paraId="2B51E04C" w14:textId="51B97E5D" w:rsidR="007037B9" w:rsidRDefault="007037B9">
      <w:pPr>
        <w:pStyle w:val="Zkladntext"/>
        <w:rPr>
          <w:rStyle w:val="Siln"/>
        </w:rPr>
      </w:pPr>
      <w:r>
        <w:rPr>
          <w:rStyle w:val="Siln"/>
        </w:rPr>
        <w:t xml:space="preserve">Nabyvatel </w:t>
      </w:r>
      <w:r>
        <w:t>Jméno a příjmení / název: … Datum narození / IČO: … Bydliště / sídlo: …</w:t>
      </w:r>
    </w:p>
    <w:p w14:paraId="7758C661" w14:textId="30AB00FE" w:rsidR="000211AB" w:rsidRDefault="008D63B5">
      <w:pPr>
        <w:pStyle w:val="Zkladntext"/>
      </w:pPr>
      <w:r>
        <w:rPr>
          <w:rStyle w:val="Siln"/>
        </w:rPr>
        <w:t>Spolunabyvatel č. 1</w:t>
      </w:r>
      <w:r>
        <w:t xml:space="preserve"> Jméno a příjmení / název: … Datum narození / IČO: … Bydliště / sídlo: … Datová schránka (je-li): … E-mail: … Telefon: …</w:t>
      </w:r>
    </w:p>
    <w:p w14:paraId="23BF793E" w14:textId="77777777" w:rsidR="000211AB" w:rsidRDefault="008D63B5">
      <w:pPr>
        <w:pStyle w:val="Zkladntext"/>
      </w:pPr>
      <w:r>
        <w:rPr>
          <w:rStyle w:val="Siln"/>
        </w:rPr>
        <w:t>Spolunabyvatel č. 2</w:t>
      </w:r>
      <w:r>
        <w:t xml:space="preserve"> Jméno a příjmení / název: … Datum narození / IČO: … Bydliště / sídlo: … Datová schránka (je-li): … E-mail: … Telefon: …</w:t>
      </w:r>
    </w:p>
    <w:p w14:paraId="039AF8B3" w14:textId="77777777" w:rsidR="000211AB" w:rsidRDefault="008D63B5">
      <w:pPr>
        <w:pStyle w:val="Zkladntext"/>
      </w:pPr>
      <w:r>
        <w:t>(Je-li spolunabyvatelů více, uvedou se analogicky.)</w:t>
      </w:r>
    </w:p>
    <w:p w14:paraId="6B438ED7" w14:textId="77777777" w:rsidR="000211AB" w:rsidRDefault="008D63B5">
      <w:pPr>
        <w:pStyle w:val="Zkladntext"/>
      </w:pPr>
      <w:r>
        <w:t>Číslo bankovního účtu pro vrácení plateb: … (dále jen „</w:t>
      </w:r>
      <w:r>
        <w:rPr>
          <w:rStyle w:val="Siln"/>
        </w:rPr>
        <w:t>Zájemce</w:t>
      </w:r>
      <w:r>
        <w:t>“)</w:t>
      </w:r>
    </w:p>
    <w:p w14:paraId="71F8FCBC" w14:textId="6F658DAC" w:rsidR="00DD519E" w:rsidRDefault="00DD519E">
      <w:pPr>
        <w:pStyle w:val="Zkladntext"/>
      </w:pPr>
      <w:r>
        <w:t>na straně druhé</w:t>
      </w:r>
    </w:p>
    <w:p w14:paraId="19CBC791" w14:textId="77777777" w:rsidR="000211AB" w:rsidRDefault="008D63B5" w:rsidP="00186489">
      <w:pPr>
        <w:pStyle w:val="Zkladntext"/>
        <w:spacing w:before="240"/>
      </w:pPr>
      <w:r>
        <w:t>Město a Zájemce dále společně jen „</w:t>
      </w:r>
      <w:r>
        <w:rPr>
          <w:rStyle w:val="Siln"/>
        </w:rPr>
        <w:t>Smluvní strany</w:t>
      </w:r>
      <w:r>
        <w:t>“.</w:t>
      </w:r>
    </w:p>
    <w:p w14:paraId="39B3CA16" w14:textId="77777777" w:rsidR="000211AB" w:rsidRDefault="000211AB">
      <w:pPr>
        <w:pStyle w:val="HorizontalLine"/>
      </w:pPr>
    </w:p>
    <w:p w14:paraId="415C819D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Předmět rezervace</w:t>
      </w:r>
    </w:p>
    <w:p w14:paraId="14E532CA" w14:textId="77777777" w:rsidR="000211AB" w:rsidRDefault="008D63B5">
      <w:pPr>
        <w:pStyle w:val="Zkladntext"/>
      </w:pPr>
      <w:r>
        <w:t>2.1 Město je vlastníkem níže uvedené nemovité věci určené k převodu:</w:t>
      </w:r>
    </w:p>
    <w:p w14:paraId="37DA1F30" w14:textId="77777777" w:rsidR="000211AB" w:rsidRDefault="008D63B5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pozemek parc. č. …, k. ú. Loštice, obec Loštice, zapsáno na LV č. 10001 u Katastrálního úřadu pro Olomoucký kraj, KP Šumperk, </w:t>
      </w:r>
    </w:p>
    <w:p w14:paraId="45EB49EE" w14:textId="77777777" w:rsidR="000211AB" w:rsidRDefault="008D63B5">
      <w:pPr>
        <w:pStyle w:val="Zkladntext"/>
        <w:numPr>
          <w:ilvl w:val="0"/>
          <w:numId w:val="1"/>
        </w:numPr>
        <w:tabs>
          <w:tab w:val="left" w:pos="709"/>
        </w:tabs>
      </w:pPr>
      <w:r>
        <w:t>(dále jen „</w:t>
      </w:r>
      <w:r>
        <w:rPr>
          <w:rStyle w:val="Siln"/>
        </w:rPr>
        <w:t>Pozemek</w:t>
      </w:r>
      <w:r>
        <w:t xml:space="preserve">“). </w:t>
      </w:r>
    </w:p>
    <w:p w14:paraId="6E8012F7" w14:textId="77777777" w:rsidR="000211AB" w:rsidRDefault="008D63B5">
      <w:pPr>
        <w:pStyle w:val="Zkladntext"/>
      </w:pPr>
      <w:r>
        <w:t>2.2 Přílohou této Dohody je aktuální výpis z listu vlastnictví a koordinační situace / situační výkres s vyznačením Pozemku.</w:t>
      </w:r>
    </w:p>
    <w:p w14:paraId="42646FF6" w14:textId="77777777" w:rsidR="000211AB" w:rsidRDefault="000211AB">
      <w:pPr>
        <w:pStyle w:val="HorizontalLine"/>
      </w:pPr>
    </w:p>
    <w:p w14:paraId="22280F4E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3. Kupní cena (informativně) a daňový režim</w:t>
      </w:r>
    </w:p>
    <w:p w14:paraId="75DFDC21" w14:textId="77777777" w:rsidR="000211AB" w:rsidRDefault="008D63B5">
      <w:pPr>
        <w:pStyle w:val="Zkladntext"/>
      </w:pPr>
      <w:r>
        <w:t>3.1 Předpokládaná celková kupní cena Pozemku činí: … Kč (dále jen „</w:t>
      </w:r>
      <w:r>
        <w:rPr>
          <w:rStyle w:val="Siln"/>
        </w:rPr>
        <w:t>Kupní cena</w:t>
      </w:r>
      <w:r>
        <w:t>“).</w:t>
      </w:r>
    </w:p>
    <w:p w14:paraId="280CD20E" w14:textId="77777777" w:rsidR="000211AB" w:rsidRDefault="008D63B5">
      <w:pPr>
        <w:pStyle w:val="Zkladntext"/>
      </w:pPr>
      <w:r>
        <w:t xml:space="preserve">3.2 Daňový režim (DPH) se řídí právními předpisy a bude závazně určen v kupní smlouvě. Je-li v této Dohodě uváděna částka „včetně DPH“, rozumí se tím včetně DPH </w:t>
      </w:r>
      <w:r>
        <w:rPr>
          <w:rStyle w:val="Siln"/>
        </w:rPr>
        <w:t>pouze v případě, že DPH bude na převod uplatněna</w:t>
      </w:r>
      <w:r>
        <w:t>.</w:t>
      </w:r>
    </w:p>
    <w:p w14:paraId="0EE32480" w14:textId="77777777" w:rsidR="000211AB" w:rsidRDefault="000211AB">
      <w:pPr>
        <w:pStyle w:val="HorizontalLine"/>
      </w:pPr>
    </w:p>
    <w:p w14:paraId="3AFC0BEE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Rezervační záloha</w:t>
      </w:r>
    </w:p>
    <w:p w14:paraId="72628399" w14:textId="77777777" w:rsidR="000211AB" w:rsidRDefault="008D63B5">
      <w:pPr>
        <w:pStyle w:val="Zkladntext"/>
      </w:pPr>
      <w:r>
        <w:t xml:space="preserve">4.1 Za rezervaci Pozemku se Zájemce zavazuje uhradit Městu </w:t>
      </w:r>
      <w:r>
        <w:rPr>
          <w:rStyle w:val="Siln"/>
        </w:rPr>
        <w:t>rezervační zálohu</w:t>
      </w:r>
      <w:r>
        <w:t xml:space="preserve"> ve výši:</w:t>
      </w:r>
    </w:p>
    <w:p w14:paraId="485F7221" w14:textId="77777777" w:rsidR="000211AB" w:rsidRDefault="008D63B5">
      <w:pPr>
        <w:pStyle w:val="Zkladntext"/>
        <w:numPr>
          <w:ilvl w:val="0"/>
          <w:numId w:val="2"/>
        </w:numPr>
        <w:tabs>
          <w:tab w:val="left" w:pos="709"/>
        </w:tabs>
      </w:pPr>
      <w:r>
        <w:t>200 000 Kč bez DPH (tj. 242 000 Kč včetně DPH, bude-li uplatněna) (dále jen „</w:t>
      </w:r>
      <w:r>
        <w:rPr>
          <w:rStyle w:val="Siln"/>
        </w:rPr>
        <w:t>Rezervační záloha</w:t>
      </w:r>
      <w:r>
        <w:t xml:space="preserve">“). </w:t>
      </w:r>
    </w:p>
    <w:p w14:paraId="10AA250C" w14:textId="77777777" w:rsidR="000211AB" w:rsidRDefault="008D63B5">
      <w:pPr>
        <w:pStyle w:val="Zkladntext"/>
      </w:pPr>
      <w:r>
        <w:t xml:space="preserve">4.2 Rezervační záloha je splatná do </w:t>
      </w:r>
      <w:r>
        <w:rPr>
          <w:rStyle w:val="Siln"/>
        </w:rPr>
        <w:t>10 dnů</w:t>
      </w:r>
      <w:r>
        <w:t xml:space="preserve"> ode dne podpisu této Dohody, na účet Města č. ú. 1905685379/0800, variabilní symbol: …</w:t>
      </w:r>
    </w:p>
    <w:p w14:paraId="6A5BF4A7" w14:textId="77777777" w:rsidR="000211AB" w:rsidRDefault="008D63B5">
      <w:pPr>
        <w:pStyle w:val="Zkladntext"/>
      </w:pPr>
      <w:r>
        <w:t xml:space="preserve">4.3 Rezervační záloha bude v případě uzavření kupní smlouvy </w:t>
      </w:r>
      <w:r>
        <w:rPr>
          <w:rStyle w:val="Siln"/>
        </w:rPr>
        <w:t>započtena</w:t>
      </w:r>
      <w:r>
        <w:t xml:space="preserve"> na Kupní cenu.</w:t>
      </w:r>
    </w:p>
    <w:p w14:paraId="64C5ACD1" w14:textId="77777777" w:rsidR="000211AB" w:rsidRDefault="008D63B5">
      <w:pPr>
        <w:pStyle w:val="Zkladntext"/>
      </w:pPr>
      <w:r>
        <w:t xml:space="preserve">4.4 Nebude-li Rezervační záloha ve lhůtě dle čl. 4.2 uhrazena, tato Dohoda </w:t>
      </w:r>
      <w:r>
        <w:rPr>
          <w:rStyle w:val="Siln"/>
        </w:rPr>
        <w:t>marným uplynutím lhůty zaniká</w:t>
      </w:r>
      <w:r>
        <w:t xml:space="preserve"> bez dalšího a Město je oprávněno jednat s náhradníkem v pořadí.</w:t>
      </w:r>
    </w:p>
    <w:p w14:paraId="0E83BB53" w14:textId="77777777" w:rsidR="000211AB" w:rsidRDefault="008D63B5">
      <w:pPr>
        <w:pStyle w:val="Zkladntext"/>
      </w:pPr>
      <w:r>
        <w:t>4.5 Tato Dohoda nabývá platnosti a účinnosti dnem podpisu oběma Smluvními stranami.</w:t>
      </w:r>
    </w:p>
    <w:p w14:paraId="6EB61A1E" w14:textId="77777777" w:rsidR="000211AB" w:rsidRDefault="000211AB">
      <w:pPr>
        <w:pStyle w:val="HorizontalLine"/>
      </w:pPr>
    </w:p>
    <w:p w14:paraId="5B14EF3A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Doba rezervace a závazek Města „nezcizit“</w:t>
      </w:r>
    </w:p>
    <w:p w14:paraId="4D2A6780" w14:textId="10B57DD3" w:rsidR="000211AB" w:rsidRDefault="008D63B5">
      <w:pPr>
        <w:pStyle w:val="Zkladntext"/>
      </w:pPr>
      <w:r>
        <w:t xml:space="preserve">5.1 Město se zavazuje, že po dobu od připsání Rezervační zálohy na účet Města do </w:t>
      </w:r>
      <w:r w:rsidRPr="004C4615">
        <w:rPr>
          <w:color w:val="EE0000"/>
        </w:rPr>
        <w:t xml:space="preserve">dne … (nejdéle </w:t>
      </w:r>
      <w:r>
        <w:t xml:space="preserve">však po dobu </w:t>
      </w:r>
      <w:r w:rsidR="00635E4C">
        <w:t>90</w:t>
      </w:r>
      <w:r>
        <w:t xml:space="preserve"> dnů) (dále jen „</w:t>
      </w:r>
      <w:r>
        <w:rPr>
          <w:rStyle w:val="Siln"/>
        </w:rPr>
        <w:t>Doba rezervace</w:t>
      </w:r>
      <w:r>
        <w:t>“) nebude Pozemek převádět na třetí osobu ani s ní uzavírat obdobnou rezervační smlouvu.</w:t>
      </w:r>
    </w:p>
    <w:p w14:paraId="6ED174C3" w14:textId="323F5296" w:rsidR="000211AB" w:rsidRDefault="008D63B5">
      <w:pPr>
        <w:pStyle w:val="Zkladntext"/>
      </w:pPr>
      <w:r>
        <w:t xml:space="preserve">5.2 </w:t>
      </w:r>
      <w:r w:rsidR="004C4615" w:rsidRPr="004C4615">
        <w:t>Zájemce bere na vědomí, že tato dohoda není smlouvou o smlouvě budoucí a že uzavření kupní smlouvy je možné pouze po splnění zákonných podmínek nakládání s majetkem obce a po schválení převodu příslušným orgánem města. Město se však zavazuje po dobu rezervace postupovat v souladu s touto dohodou, zejména nepřevést Pozemek na třetí osobu a ve lhůtách dle této dohody předložit Zájemci návrh kupní smlouvy; nebude-li možné kupní smlouvu uzavřít z důvodů na straně města nebo z důvodu neschválení převodu, bude Rezervační záloha vrácena dle čl. 8.</w:t>
      </w:r>
    </w:p>
    <w:p w14:paraId="74793FD1" w14:textId="77777777" w:rsidR="000211AB" w:rsidRDefault="000211AB">
      <w:pPr>
        <w:pStyle w:val="HorizontalLine"/>
      </w:pPr>
    </w:p>
    <w:p w14:paraId="6A92332D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Podmíněnost uzavření kupní smlouvy a obsah kupní smlouvy</w:t>
      </w:r>
    </w:p>
    <w:p w14:paraId="05C2481A" w14:textId="77777777" w:rsidR="000211AB" w:rsidRDefault="008D63B5">
      <w:pPr>
        <w:pStyle w:val="Zkladntext"/>
      </w:pPr>
      <w:r>
        <w:t xml:space="preserve">6.1 Zájemce bere na vědomí, že uzavření kupní smlouvy k Pozemku je podmíněno splněním </w:t>
      </w:r>
      <w:r>
        <w:lastRenderedPageBreak/>
        <w:t>zákonných požadavků na nakládání s majetkem obce, zejména předchozím zveřejněním záměru a schválením převodu příslušným orgánem Města.</w:t>
      </w:r>
    </w:p>
    <w:p w14:paraId="0954BF80" w14:textId="4A3F5F48" w:rsidR="000211AB" w:rsidRDefault="008D63B5">
      <w:pPr>
        <w:pStyle w:val="Zkladntext"/>
      </w:pPr>
      <w:r>
        <w:t xml:space="preserve">6.2 Zájemce dále bere na vědomí a </w:t>
      </w:r>
      <w:r w:rsidR="003415C6">
        <w:t xml:space="preserve">výslovně </w:t>
      </w:r>
      <w:r>
        <w:t>souhlasí</w:t>
      </w:r>
      <w:r w:rsidR="003415C6">
        <w:t xml:space="preserve"> s tím</w:t>
      </w:r>
      <w:r>
        <w:t>, že kupní smlouva bude obsahovat (případně formou příloh a odkazů na přílohy, které budou součástí smlouvy) zejména:</w:t>
      </w:r>
    </w:p>
    <w:p w14:paraId="134351DE" w14:textId="77777777" w:rsidR="000211AB" w:rsidRDefault="008D63B5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proti-spekulační podmínky (výstavba, lhůty, sankce), </w:t>
      </w:r>
    </w:p>
    <w:p w14:paraId="18A86640" w14:textId="77777777" w:rsidR="000211AB" w:rsidRDefault="008D63B5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povinnost dodržet závazné regulativy (včetně sjezdů, ochrany kabelů, oplocení apod.), </w:t>
      </w:r>
    </w:p>
    <w:p w14:paraId="0F676C5C" w14:textId="54D036DF" w:rsidR="000211AB" w:rsidRDefault="008D63B5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věcné předkupní právo </w:t>
      </w:r>
      <w:r w:rsidR="003415C6">
        <w:t xml:space="preserve">a věcné právo zpětné koupě ve prospěch </w:t>
      </w:r>
      <w:r>
        <w:t xml:space="preserve">Města (zápis do katastru nemovitostí), </w:t>
      </w:r>
    </w:p>
    <w:p w14:paraId="0DB4C75D" w14:textId="77777777" w:rsidR="000211AB" w:rsidRDefault="008D63B5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další podmínky vyplývající ze zveřejněného záměru a příloh. </w:t>
      </w:r>
    </w:p>
    <w:p w14:paraId="6B50E844" w14:textId="77777777" w:rsidR="000211AB" w:rsidRDefault="008D63B5">
      <w:pPr>
        <w:pStyle w:val="Zkladntext"/>
      </w:pPr>
      <w:r>
        <w:t>6.3 Odmítne-li Zájemce uzavřít kupní smlouvu obsahující podmínky dle čl. 6.2, považuje se to za odmítnutí uzavřít kupní smlouvu z důvodů na straně Zájemce.</w:t>
      </w:r>
    </w:p>
    <w:p w14:paraId="19EB5C5C" w14:textId="77777777" w:rsidR="000211AB" w:rsidRDefault="000211AB">
      <w:pPr>
        <w:pStyle w:val="HorizontalLine"/>
      </w:pPr>
    </w:p>
    <w:p w14:paraId="7542FF60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Postup k uzavření kupní smlouvy a doručování</w:t>
      </w:r>
    </w:p>
    <w:p w14:paraId="264BEA6E" w14:textId="77777777" w:rsidR="000211AB" w:rsidRDefault="008D63B5">
      <w:pPr>
        <w:pStyle w:val="Zkladntext"/>
      </w:pPr>
      <w:r>
        <w:t xml:space="preserve">7.1 Město předloží Zájemci návrh kupní smlouvy nejpozději do </w:t>
      </w:r>
      <w:r>
        <w:rPr>
          <w:rStyle w:val="Siln"/>
        </w:rPr>
        <w:t>90 dnů</w:t>
      </w:r>
      <w:r>
        <w:t xml:space="preserve"> od připsání Rezervační zálohy na účet Města.</w:t>
      </w:r>
    </w:p>
    <w:p w14:paraId="496D4ECF" w14:textId="77777777" w:rsidR="000211AB" w:rsidRDefault="008D63B5">
      <w:pPr>
        <w:pStyle w:val="Zkladntext"/>
      </w:pPr>
      <w:r>
        <w:t xml:space="preserve">7.2 Zájemce se zavazuje do </w:t>
      </w:r>
      <w:r>
        <w:rPr>
          <w:rStyle w:val="Siln"/>
        </w:rPr>
        <w:t>14 dnů</w:t>
      </w:r>
      <w:r>
        <w:t xml:space="preserve"> od doručení návrhu kupní smlouvy:</w:t>
      </w:r>
    </w:p>
    <w:p w14:paraId="017534AB" w14:textId="77777777" w:rsidR="000211AB" w:rsidRDefault="008D63B5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(i) kupní smlouvu podepsat a doručit Městu, nebo </w:t>
      </w:r>
    </w:p>
    <w:p w14:paraId="087232F4" w14:textId="77777777" w:rsidR="000211AB" w:rsidRDefault="008D63B5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(ii) doručit Městu písemné odmítnutí uzavřít kupní smlouvu. </w:t>
      </w:r>
    </w:p>
    <w:p w14:paraId="20198247" w14:textId="77777777" w:rsidR="000211AB" w:rsidRDefault="008D63B5">
      <w:pPr>
        <w:pStyle w:val="Zkladntext"/>
      </w:pPr>
      <w:r>
        <w:t>7.3 Doručování probíhá přednostně:</w:t>
      </w:r>
    </w:p>
    <w:p w14:paraId="0DA78F49" w14:textId="77777777" w:rsidR="000211AB" w:rsidRDefault="008D63B5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do datové schránky (má-li ji Zájemce zřízenu nebo ji v této Dohodě uvedl), </w:t>
      </w:r>
    </w:p>
    <w:p w14:paraId="7030A92A" w14:textId="77777777" w:rsidR="000211AB" w:rsidRDefault="008D63B5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jinak doporučenou zásilkou do vlastních rukou, </w:t>
      </w:r>
    </w:p>
    <w:p w14:paraId="15D696F3" w14:textId="77777777" w:rsidR="000211AB" w:rsidRDefault="008D63B5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nebo osobním předáním, </w:t>
      </w:r>
    </w:p>
    <w:p w14:paraId="6469ACAF" w14:textId="77777777" w:rsidR="000211AB" w:rsidRDefault="008D63B5">
      <w:pPr>
        <w:pStyle w:val="Zkladntext"/>
        <w:numPr>
          <w:ilvl w:val="0"/>
          <w:numId w:val="5"/>
        </w:numPr>
        <w:tabs>
          <w:tab w:val="left" w:pos="709"/>
        </w:tabs>
      </w:pPr>
      <w:r>
        <w:t xml:space="preserve">nebo e-mailem, pokud Zájemce doručení e-mailu Městu výslovně potvrdí. </w:t>
      </w:r>
    </w:p>
    <w:p w14:paraId="4512AF8F" w14:textId="77777777" w:rsidR="000211AB" w:rsidRDefault="008D63B5">
      <w:pPr>
        <w:pStyle w:val="Zkladntext"/>
      </w:pPr>
      <w:r>
        <w:t>7.4 Neprovede-li Zájemce ve lhůtě dle čl. 7.2 žádný z úkonů, má se za to, že kupní smlouvu odmítl.</w:t>
      </w:r>
    </w:p>
    <w:p w14:paraId="78E5CFB2" w14:textId="77777777" w:rsidR="000211AB" w:rsidRDefault="008D63B5">
      <w:pPr>
        <w:pStyle w:val="Zkladntext"/>
      </w:pPr>
      <w:r>
        <w:t>7.5 Změní-li Zájemce kontaktní údaje (zejména adresu, e-mail, datovou schránku), je povinen tuto změnu bez zbytečného odkladu písemně oznámit Městu. Neoznámí-li Zájemce změnu, je doručení na poslední Městu známou adresu/e-mail/datovou schránku účinné.</w:t>
      </w:r>
    </w:p>
    <w:p w14:paraId="235DDC32" w14:textId="77777777" w:rsidR="000211AB" w:rsidRDefault="000211AB">
      <w:pPr>
        <w:pStyle w:val="HorizontalLine"/>
      </w:pPr>
    </w:p>
    <w:p w14:paraId="62D53FCE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Vypořádání Rezervační zálohy (ochrana Města)</w:t>
      </w:r>
    </w:p>
    <w:p w14:paraId="29FDB347" w14:textId="77777777" w:rsidR="000211AB" w:rsidRDefault="008D63B5">
      <w:pPr>
        <w:pStyle w:val="Zkladntext"/>
      </w:pPr>
      <w:r>
        <w:t xml:space="preserve">8.1 </w:t>
      </w:r>
      <w:r>
        <w:rPr>
          <w:rStyle w:val="Siln"/>
        </w:rPr>
        <w:t>Uzavření kupní smlouvy:</w:t>
      </w:r>
      <w:r>
        <w:t xml:space="preserve"> Rezervační záloha se započte na Kupní cenu.</w:t>
      </w:r>
    </w:p>
    <w:p w14:paraId="04D384C9" w14:textId="14E99DA5" w:rsidR="000211AB" w:rsidRDefault="008D63B5">
      <w:pPr>
        <w:pStyle w:val="Zkladntext"/>
      </w:pPr>
      <w:r>
        <w:t xml:space="preserve">8.2 </w:t>
      </w:r>
      <w:r>
        <w:rPr>
          <w:rStyle w:val="Siln"/>
        </w:rPr>
        <w:t>Smluvní pokuta při neuzavření kupní smlouvy z důvodů na straně Zájemce (bez soudního vymáhání – kryto ze složené zálohy</w:t>
      </w:r>
      <w:r w:rsidR="003415C6">
        <w:rPr>
          <w:rStyle w:val="Siln"/>
        </w:rPr>
        <w:t>, započtením</w:t>
      </w:r>
      <w:r>
        <w:rPr>
          <w:rStyle w:val="Siln"/>
        </w:rPr>
        <w:t>):</w:t>
      </w:r>
    </w:p>
    <w:p w14:paraId="4199CC44" w14:textId="77777777" w:rsidR="000211AB" w:rsidRDefault="008D63B5">
      <w:pPr>
        <w:pStyle w:val="Zkladntext"/>
      </w:pPr>
      <w:r>
        <w:t xml:space="preserve">8.2.1 Smluvní strany se dohodly, že pokud po předložení návrhu kupní smlouvy Městem podle čl. 7 </w:t>
      </w:r>
      <w:r>
        <w:lastRenderedPageBreak/>
        <w:t>této Dohody nebude kupní smlouva uzavřena z důvodů na straně Zájemce, zejména pokud Zájemce</w:t>
      </w:r>
    </w:p>
    <w:p w14:paraId="443E1DDA" w14:textId="77777777" w:rsidR="000211AB" w:rsidRDefault="008D63B5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odmítne kupní smlouvu uzavřít, nebo </w:t>
      </w:r>
    </w:p>
    <w:p w14:paraId="1E0C032C" w14:textId="77777777" w:rsidR="000211AB" w:rsidRDefault="008D63B5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ve lhůtě dle čl. 7.2 kupní smlouvu nepodepíše a nedoručí Městu (nečinnost), nebo </w:t>
      </w:r>
    </w:p>
    <w:p w14:paraId="3534BDE4" w14:textId="740F7190" w:rsidR="00C63A0C" w:rsidRDefault="008D63B5">
      <w:pPr>
        <w:pStyle w:val="Zkladntext"/>
        <w:numPr>
          <w:ilvl w:val="0"/>
          <w:numId w:val="6"/>
        </w:numPr>
        <w:tabs>
          <w:tab w:val="left" w:pos="709"/>
        </w:tabs>
      </w:pPr>
      <w:r>
        <w:t>neposkytne řádnou součinnost k uzavření kupní smlouvy ve lhůtě dle čl. 7.2</w:t>
      </w:r>
      <w:r w:rsidR="00326F9B">
        <w:t xml:space="preserve"> ve smyslu čl. 7.4</w:t>
      </w:r>
      <w:r>
        <w:t>,</w:t>
      </w:r>
      <w:r w:rsidR="00C63A0C">
        <w:t xml:space="preserve"> neb</w:t>
      </w:r>
      <w:r w:rsidR="006C467C">
        <w:t>o</w:t>
      </w:r>
    </w:p>
    <w:p w14:paraId="28566100" w14:textId="75A05F66" w:rsidR="00326F9B" w:rsidRDefault="00C63A0C">
      <w:pPr>
        <w:pStyle w:val="Zkladntext"/>
        <w:numPr>
          <w:ilvl w:val="0"/>
          <w:numId w:val="6"/>
        </w:numPr>
        <w:tabs>
          <w:tab w:val="left" w:pos="709"/>
        </w:tabs>
      </w:pPr>
      <w:r>
        <w:t>neuvede úplné a pravdivé informace v přihlášce,</w:t>
      </w:r>
      <w:r w:rsidR="008D63B5">
        <w:t xml:space="preserve"> </w:t>
      </w:r>
    </w:p>
    <w:p w14:paraId="4DE273B1" w14:textId="0F84A63D" w:rsidR="000211AB" w:rsidRDefault="008D63B5" w:rsidP="00326F9B">
      <w:pPr>
        <w:pStyle w:val="Zkladntext"/>
      </w:pPr>
      <w:r>
        <w:t xml:space="preserve">je Zájemce povinen </w:t>
      </w:r>
      <w:r w:rsidR="003415C6">
        <w:t xml:space="preserve">zaplatit </w:t>
      </w:r>
      <w:r>
        <w:t xml:space="preserve">Městu smluvní pokutu ve výši </w:t>
      </w:r>
      <w:r>
        <w:rPr>
          <w:rStyle w:val="Siln"/>
        </w:rPr>
        <w:t>50 000 Kč</w:t>
      </w:r>
      <w:r>
        <w:t xml:space="preserve"> (dále jen „Smluvní pokuta“). </w:t>
      </w:r>
    </w:p>
    <w:p w14:paraId="037D3CCC" w14:textId="77777777" w:rsidR="000211AB" w:rsidRDefault="008D63B5">
      <w:pPr>
        <w:pStyle w:val="Zkladntext"/>
      </w:pPr>
      <w:r>
        <w:t>8.2.2 Smluvní pokuta se stává splatnou dnem, kdy Městu dojde písemné odmítnutí Zájemce, nebo dnem marného uplynutí lhůty dle čl. 7.2 (podle toho, co nastane dříve).</w:t>
      </w:r>
    </w:p>
    <w:p w14:paraId="76921C5F" w14:textId="77777777" w:rsidR="000211AB" w:rsidRDefault="008D63B5">
      <w:pPr>
        <w:pStyle w:val="Zkladntext"/>
      </w:pPr>
      <w:r>
        <w:t xml:space="preserve">8.2.3 Současně se Město zavazuje vrátit Zájemci Rezervační zálohu (případně po provedení potřebného daňového vypořádání dle právních předpisů) ve lhůtě </w:t>
      </w:r>
      <w:r>
        <w:rPr>
          <w:rStyle w:val="Siln"/>
        </w:rPr>
        <w:t>10 dnů</w:t>
      </w:r>
      <w:r>
        <w:t xml:space="preserve"> ode dne splatnosti Smluvní pokuty.</w:t>
      </w:r>
    </w:p>
    <w:p w14:paraId="5E57668A" w14:textId="66AC088D" w:rsidR="000211AB" w:rsidRDefault="008D63B5">
      <w:pPr>
        <w:pStyle w:val="Zkladntext"/>
      </w:pPr>
      <w:r>
        <w:t xml:space="preserve">8.2.4 Smluvní strany se dohodly, že Město je oprávněno jednostranně </w:t>
      </w:r>
      <w:r>
        <w:rPr>
          <w:rStyle w:val="Siln"/>
        </w:rPr>
        <w:t>započíst</w:t>
      </w:r>
      <w:r>
        <w:t xml:space="preserve"> svou pohledávku na Smluvní pokutu proti pohledávce Zájemce na vrácení Rezervační zálohy; v takovém případě bude Zájemci vrácena Rezervační záloha ponížená o </w:t>
      </w:r>
      <w:r w:rsidR="00C80760">
        <w:t xml:space="preserve">částku </w:t>
      </w:r>
      <w:r>
        <w:t>50 000 Kč.</w:t>
      </w:r>
    </w:p>
    <w:p w14:paraId="5A05AA0D" w14:textId="6EEA2EA0" w:rsidR="000211AB" w:rsidRDefault="008D63B5">
      <w:pPr>
        <w:pStyle w:val="Zkladntext"/>
      </w:pPr>
      <w:r>
        <w:t xml:space="preserve">8.2.5 Smluvní strany berou na vědomí, že Smluvní pokuta není </w:t>
      </w:r>
      <w:r w:rsidR="00C07E70">
        <w:t>ve smyslu platných ustanovení zákona o DPH zdanitelným plněním</w:t>
      </w:r>
      <w:r>
        <w:t>.</w:t>
      </w:r>
    </w:p>
    <w:p w14:paraId="2659A079" w14:textId="112716A4" w:rsidR="000211AB" w:rsidRDefault="008D63B5">
      <w:pPr>
        <w:pStyle w:val="Zkladntext"/>
      </w:pPr>
      <w:r>
        <w:t xml:space="preserve">8.3 </w:t>
      </w:r>
      <w:r>
        <w:rPr>
          <w:rStyle w:val="Siln"/>
        </w:rPr>
        <w:t>Neuzavření kupní smlouvy z důvodů na straně Města:</w:t>
      </w:r>
      <w:r>
        <w:t xml:space="preserve"> Pokud kupní smlouva nebude uzavřena z důvodů na straně Města (např. Město nepředloží návrh kupní smlouvy ve lhůtě dle čl. 7.1), je</w:t>
      </w:r>
      <w:r w:rsidR="00326F9B">
        <w:t xml:space="preserve"> </w:t>
      </w:r>
      <w:r w:rsidR="00C07E70">
        <w:t>kterákoli ze stran dohody</w:t>
      </w:r>
      <w:r w:rsidR="00326F9B">
        <w:t xml:space="preserve"> oprávněn</w:t>
      </w:r>
      <w:r w:rsidR="00C07E70">
        <w:t>a</w:t>
      </w:r>
      <w:r w:rsidR="00326F9B">
        <w:t xml:space="preserve"> odstoupit od </w:t>
      </w:r>
      <w:r w:rsidR="0016083C">
        <w:t>této dohody a</w:t>
      </w:r>
      <w:r>
        <w:t xml:space="preserve"> Město</w:t>
      </w:r>
      <w:r w:rsidR="0016083C">
        <w:t xml:space="preserve"> je</w:t>
      </w:r>
      <w:r>
        <w:t xml:space="preserve"> povinno vrátit Zájemci Rezervační zálohu v plné výši do </w:t>
      </w:r>
      <w:r>
        <w:rPr>
          <w:rStyle w:val="Siln"/>
        </w:rPr>
        <w:t>10 dnů</w:t>
      </w:r>
      <w:r>
        <w:t xml:space="preserve"> ode dne doručení </w:t>
      </w:r>
      <w:r w:rsidRPr="0016083C">
        <w:t>odstoupení</w:t>
      </w:r>
      <w:r>
        <w:t>.</w:t>
      </w:r>
    </w:p>
    <w:p w14:paraId="576DFD13" w14:textId="6168256F" w:rsidR="000211AB" w:rsidRDefault="008D63B5">
      <w:pPr>
        <w:pStyle w:val="Zkladntext"/>
      </w:pPr>
      <w:r>
        <w:t xml:space="preserve">8.4 </w:t>
      </w:r>
      <w:r>
        <w:rPr>
          <w:rStyle w:val="Siln"/>
        </w:rPr>
        <w:t>Neschválení převodu orgánem Města / nesplnění zákonných podmínek:</w:t>
      </w:r>
      <w:r>
        <w:t xml:space="preserve"> Pokud příslušný orgán Města převod neschválí nebo nebude možné splnit zákonné podmínky převodu, </w:t>
      </w:r>
      <w:r w:rsidR="00C07E70">
        <w:t xml:space="preserve">je kterákoli ze stran dohody oprávněna písemně odstoupit od </w:t>
      </w:r>
      <w:r w:rsidR="00C07E70" w:rsidRPr="0032311A">
        <w:t>dohody</w:t>
      </w:r>
      <w:r w:rsidRPr="0032311A">
        <w:t xml:space="preserve">. Město </w:t>
      </w:r>
      <w:r w:rsidR="00C07E70" w:rsidRPr="0032311A">
        <w:t>v</w:t>
      </w:r>
      <w:r w:rsidRPr="0032311A">
        <w:t>rátí Zájemci Rezervační</w:t>
      </w:r>
      <w:r>
        <w:t xml:space="preserve"> zálohu v plné výši do </w:t>
      </w:r>
      <w:r>
        <w:rPr>
          <w:rStyle w:val="Siln"/>
        </w:rPr>
        <w:t>10 dnů</w:t>
      </w:r>
      <w:r>
        <w:t xml:space="preserve"> ode dne </w:t>
      </w:r>
      <w:r w:rsidR="00AD60B2">
        <w:t xml:space="preserve">doručení odstoupení od této dohody </w:t>
      </w:r>
      <w:r>
        <w:t>.</w:t>
      </w:r>
    </w:p>
    <w:p w14:paraId="3192A7CE" w14:textId="77777777" w:rsidR="000211AB" w:rsidRDefault="000211AB">
      <w:pPr>
        <w:pStyle w:val="HorizontalLine"/>
      </w:pPr>
    </w:p>
    <w:p w14:paraId="623C64DF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9. Prohlášení Zájemce (doporučeno pro ochranu Města)</w:t>
      </w:r>
    </w:p>
    <w:p w14:paraId="41F6B373" w14:textId="47D738BE" w:rsidR="000211AB" w:rsidRDefault="008D63B5">
      <w:pPr>
        <w:pStyle w:val="Zkladntext"/>
      </w:pPr>
      <w:r>
        <w:t xml:space="preserve">9.1 Zájemce prohlašuje, že se seznámil se zveřejněným záměrem prodeje, závaznými regulativy a podmínkami prodeje a že </w:t>
      </w:r>
      <w:r w:rsidR="005B4620">
        <w:t>se zavazuje</w:t>
      </w:r>
      <w:r>
        <w:t xml:space="preserve"> poskytnout součinnost k jejich naplnění.</w:t>
      </w:r>
    </w:p>
    <w:p w14:paraId="304F26F5" w14:textId="1348EB22" w:rsidR="000211AB" w:rsidRDefault="008D63B5">
      <w:pPr>
        <w:pStyle w:val="Zkladntext"/>
      </w:pPr>
      <w:r>
        <w:t xml:space="preserve">9.2 Zájemce prohlašuje, že údaje uvedené v </w:t>
      </w:r>
      <w:r w:rsidRPr="00C63A0C">
        <w:t>přihlášce/podkladech jsou pravdivé a úplné. Prokáže-li se opak, je Město oprávněno od této Dohody odstoupit; v takovém případě se postupuje podle čl. 8.2.</w:t>
      </w:r>
    </w:p>
    <w:p w14:paraId="67965939" w14:textId="77777777" w:rsidR="000211AB" w:rsidRDefault="000211AB">
      <w:pPr>
        <w:pStyle w:val="HorizontalLine"/>
      </w:pPr>
    </w:p>
    <w:p w14:paraId="0DE9BFD8" w14:textId="77777777" w:rsidR="000211AB" w:rsidRDefault="008D63B5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10. Závěrečná ustanovení</w:t>
      </w:r>
    </w:p>
    <w:p w14:paraId="3C4005A8" w14:textId="30CF67C5" w:rsidR="0093335E" w:rsidRDefault="008D63B5">
      <w:pPr>
        <w:pStyle w:val="Zkladntext"/>
      </w:pPr>
      <w:r>
        <w:t>10.1</w:t>
      </w:r>
      <w:r w:rsidR="0093335E">
        <w:t xml:space="preserve"> </w:t>
      </w:r>
      <w:r w:rsidR="0093335E" w:rsidRPr="0093335E">
        <w:t xml:space="preserve">Tato dohoda nabývá platnosti a účinnosti dnem </w:t>
      </w:r>
      <w:r w:rsidR="00AD60B2">
        <w:t>podpisu dohody oběma smluvními stranami</w:t>
      </w:r>
      <w:r w:rsidR="0093335E" w:rsidRPr="0093335E">
        <w:t>, tato dohoda je uzavírána na dobu určitou odpovídající Době rezervace.</w:t>
      </w:r>
    </w:p>
    <w:p w14:paraId="2AE2569D" w14:textId="1FCCB8BA" w:rsidR="000211AB" w:rsidRDefault="0093335E">
      <w:pPr>
        <w:pStyle w:val="Zkladntext"/>
      </w:pPr>
      <w:r>
        <w:t>10.2 Změny a dodatky této Dohody lze činit pouze písemn</w:t>
      </w:r>
      <w:r w:rsidR="00952E12">
        <w:t>ým pořadově číslovaným dodatkem</w:t>
      </w:r>
      <w:r>
        <w:t>.</w:t>
      </w:r>
    </w:p>
    <w:p w14:paraId="48218C5E" w14:textId="77777777" w:rsidR="000211AB" w:rsidRDefault="008D63B5">
      <w:pPr>
        <w:pStyle w:val="Zkladntext"/>
      </w:pPr>
      <w:r>
        <w:t>10.3 Neplatnost nebo neúčinnost některého ustanovení nemá vliv na platnost ostatních ustanovení.</w:t>
      </w:r>
    </w:p>
    <w:p w14:paraId="4A12C8FD" w14:textId="77777777" w:rsidR="000211AB" w:rsidRDefault="008D63B5">
      <w:pPr>
        <w:pStyle w:val="Zkladntext"/>
      </w:pPr>
      <w:r>
        <w:t>10.4 Tato Dohoda je vyhotovena ve 2 stejnopisech, z nichž každá strana obdrží 1 vyhotovení.</w:t>
      </w:r>
    </w:p>
    <w:p w14:paraId="4DB57FC1" w14:textId="0BD767FA" w:rsidR="000211AB" w:rsidRDefault="008D63B5">
      <w:pPr>
        <w:pStyle w:val="Zkladntext"/>
      </w:pPr>
      <w:r>
        <w:t xml:space="preserve">10.5 </w:t>
      </w:r>
      <w:r w:rsidR="0093335E" w:rsidRPr="0093335E">
        <w:t xml:space="preserve">Smluvní strany prohlašují, že si tuto </w:t>
      </w:r>
      <w:r w:rsidR="00C80760">
        <w:t>dohodu</w:t>
      </w:r>
      <w:r w:rsidR="0093335E" w:rsidRPr="0093335E">
        <w:t xml:space="preserve"> přečetly, porozuměly jí, a potvrzují, že její obsah je v souladu s jejich pravou, vážnou a svobodnou vůlí, že </w:t>
      </w:r>
      <w:r w:rsidR="00E13671" w:rsidRPr="001E3E17">
        <w:t>nebylo zneužito </w:t>
      </w:r>
      <w:r w:rsidR="00E13671">
        <w:t>tísně</w:t>
      </w:r>
      <w:r w:rsidR="00E13671" w:rsidRPr="001E3E17">
        <w:t>, nezkušenosti, rozumové slabosti, rozrušení nebo lehkomyslnosti druhé strany</w:t>
      </w:r>
      <w:r w:rsidR="00E13671" w:rsidRPr="0093335E">
        <w:t xml:space="preserve"> </w:t>
      </w:r>
      <w:r w:rsidR="0093335E" w:rsidRPr="0093335E">
        <w:t xml:space="preserve">a že výši Rezervační zálohy považují za zcela přiměřenou. </w:t>
      </w:r>
    </w:p>
    <w:p w14:paraId="6B5E10C0" w14:textId="07B4CF4C" w:rsidR="00A62C4C" w:rsidRDefault="00A62C4C">
      <w:pPr>
        <w:pStyle w:val="Zkladntext"/>
      </w:pPr>
      <w:r>
        <w:t>10.6 Tato dohoda byla schválena Zastupitelstvem města Loštice dne … usnesením č. ….</w:t>
      </w:r>
    </w:p>
    <w:p w14:paraId="46F2F3E4" w14:textId="77777777" w:rsidR="000211AB" w:rsidRPr="0093335E" w:rsidRDefault="000211AB">
      <w:pPr>
        <w:pStyle w:val="HorizontalLine"/>
        <w:rPr>
          <w:sz w:val="24"/>
          <w:szCs w:val="24"/>
        </w:rPr>
      </w:pPr>
    </w:p>
    <w:p w14:paraId="2AB18B04" w14:textId="77777777" w:rsidR="0093335E" w:rsidRDefault="0093335E" w:rsidP="0093335E">
      <w:pPr>
        <w:tabs>
          <w:tab w:val="right" w:leader="hyphen" w:pos="8931"/>
        </w:tabs>
        <w:spacing w:line="220" w:lineRule="atLeast"/>
        <w:jc w:val="both"/>
      </w:pPr>
      <w:r w:rsidRPr="0093335E">
        <w:t xml:space="preserve">Přílohou této dohody je aktuální výpis z listu vlastnictví na předmětnou nemovitost a koordinační situace s vyznačením stavební parcely, na kterou se rezervační dohoda uzavírá </w:t>
      </w:r>
    </w:p>
    <w:p w14:paraId="21CE1119" w14:textId="2F412B18" w:rsidR="0093335E" w:rsidRDefault="0093335E">
      <w:pPr>
        <w:pStyle w:val="Zkladntext"/>
      </w:pPr>
    </w:p>
    <w:p w14:paraId="42568976" w14:textId="77777777" w:rsidR="0093335E" w:rsidRDefault="0093335E">
      <w:pPr>
        <w:pStyle w:val="Zkladntext"/>
      </w:pPr>
    </w:p>
    <w:p w14:paraId="7183576E" w14:textId="7972C0AC" w:rsidR="000211AB" w:rsidRDefault="008D63B5">
      <w:pPr>
        <w:pStyle w:val="Zkladntext"/>
      </w:pPr>
      <w:r>
        <w:t>V Lošticích dne ………………</w:t>
      </w:r>
    </w:p>
    <w:p w14:paraId="56BDFC7D" w14:textId="77777777" w:rsidR="000211AB" w:rsidRDefault="008D63B5">
      <w:pPr>
        <w:pStyle w:val="Zkladntext"/>
      </w:pPr>
      <w:r>
        <w:t>Za Město: __________________________</w:t>
      </w:r>
    </w:p>
    <w:p w14:paraId="518C260B" w14:textId="77777777" w:rsidR="000211AB" w:rsidRDefault="008D63B5">
      <w:pPr>
        <w:pStyle w:val="Zkladntext"/>
      </w:pPr>
      <w:r>
        <w:t>Zájemce / spolunabyvatelé:</w:t>
      </w:r>
    </w:p>
    <w:p w14:paraId="089C5DA6" w14:textId="77777777" w:rsidR="000211AB" w:rsidRDefault="008D63B5">
      <w:pPr>
        <w:pStyle w:val="Zkladntext"/>
      </w:pPr>
      <w:r>
        <w:t>Spolunabyvatel č. 1: __________________________</w:t>
      </w:r>
    </w:p>
    <w:p w14:paraId="71C16120" w14:textId="77777777" w:rsidR="000211AB" w:rsidRDefault="008D63B5">
      <w:pPr>
        <w:pStyle w:val="Zkladntext"/>
      </w:pPr>
      <w:r>
        <w:t>Spolunabyvatel č. 2: __________________________</w:t>
      </w:r>
    </w:p>
    <w:p w14:paraId="22B7EED4" w14:textId="77777777" w:rsidR="000211AB" w:rsidRDefault="008D63B5">
      <w:pPr>
        <w:pStyle w:val="Zkladntext"/>
      </w:pPr>
      <w:r>
        <w:t>(Je-li spolunabyvatelů více, uvedou se analogicky.)</w:t>
      </w:r>
    </w:p>
    <w:sectPr w:rsidR="000211AB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D53"/>
    <w:multiLevelType w:val="multilevel"/>
    <w:tmpl w:val="51F6DA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7D269CE"/>
    <w:multiLevelType w:val="multilevel"/>
    <w:tmpl w:val="B12A10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CF7826"/>
    <w:multiLevelType w:val="multilevel"/>
    <w:tmpl w:val="3C6EAB1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2095ABD"/>
    <w:multiLevelType w:val="multilevel"/>
    <w:tmpl w:val="C1D243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AD13E8D"/>
    <w:multiLevelType w:val="multilevel"/>
    <w:tmpl w:val="F64EAA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5DAF3D41"/>
    <w:multiLevelType w:val="multilevel"/>
    <w:tmpl w:val="56C4017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6BBC67A6"/>
    <w:multiLevelType w:val="multilevel"/>
    <w:tmpl w:val="1884CE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847212519">
    <w:abstractNumId w:val="3"/>
  </w:num>
  <w:num w:numId="2" w16cid:durableId="351884738">
    <w:abstractNumId w:val="4"/>
  </w:num>
  <w:num w:numId="3" w16cid:durableId="80152347">
    <w:abstractNumId w:val="0"/>
  </w:num>
  <w:num w:numId="4" w16cid:durableId="1789349934">
    <w:abstractNumId w:val="5"/>
  </w:num>
  <w:num w:numId="5" w16cid:durableId="1465200579">
    <w:abstractNumId w:val="6"/>
  </w:num>
  <w:num w:numId="6" w16cid:durableId="541096559">
    <w:abstractNumId w:val="2"/>
  </w:num>
  <w:num w:numId="7" w16cid:durableId="85992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1AB"/>
    <w:rsid w:val="000211AB"/>
    <w:rsid w:val="000B236B"/>
    <w:rsid w:val="00132340"/>
    <w:rsid w:val="0016083C"/>
    <w:rsid w:val="00184A97"/>
    <w:rsid w:val="00186489"/>
    <w:rsid w:val="001E3E17"/>
    <w:rsid w:val="00215B50"/>
    <w:rsid w:val="0032311A"/>
    <w:rsid w:val="00326F9B"/>
    <w:rsid w:val="003415C6"/>
    <w:rsid w:val="004C4615"/>
    <w:rsid w:val="005B4620"/>
    <w:rsid w:val="0062071A"/>
    <w:rsid w:val="00635E4C"/>
    <w:rsid w:val="0069351E"/>
    <w:rsid w:val="006C467C"/>
    <w:rsid w:val="007037B9"/>
    <w:rsid w:val="007F3B7D"/>
    <w:rsid w:val="008503E0"/>
    <w:rsid w:val="008D63B5"/>
    <w:rsid w:val="0093335E"/>
    <w:rsid w:val="00952E12"/>
    <w:rsid w:val="00A62C4C"/>
    <w:rsid w:val="00AD60B2"/>
    <w:rsid w:val="00B726D4"/>
    <w:rsid w:val="00BA7109"/>
    <w:rsid w:val="00C07E70"/>
    <w:rsid w:val="00C63A0C"/>
    <w:rsid w:val="00C80760"/>
    <w:rsid w:val="00D62F40"/>
    <w:rsid w:val="00DD519E"/>
    <w:rsid w:val="00E13671"/>
    <w:rsid w:val="00F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E2BB"/>
  <w15:docId w15:val="{4F0B27C5-DE44-41B3-950D-6CAC0AAA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Revize">
    <w:name w:val="Revision"/>
    <w:hidden/>
    <w:uiPriority w:val="99"/>
    <w:semiHidden/>
    <w:rsid w:val="005B4620"/>
    <w:pPr>
      <w:suppressAutoHyphens w:val="0"/>
    </w:pPr>
    <w:rPr>
      <w:rFonts w:ascii="Segoe UI;Arial;sans-serif" w:eastAsia="Segoe UI;Arial;sans-serif" w:hAnsi="Segoe UI;Arial;sans-serif" w:cs="Mangal"/>
      <w:color w:val="000000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AD6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60B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60B2"/>
    <w:rPr>
      <w:rFonts w:ascii="Segoe UI;Arial;sans-serif" w:eastAsia="Segoe UI;Arial;sans-serif" w:hAnsi="Segoe UI;Arial;sans-serif" w:cs="Mangal"/>
      <w:color w:val="000000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6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60B2"/>
    <w:rPr>
      <w:rFonts w:ascii="Segoe UI;Arial;sans-serif" w:eastAsia="Segoe UI;Arial;sans-serif" w:hAnsi="Segoe UI;Arial;sans-serif" w:cs="Mangal"/>
      <w:b/>
      <w:bCs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5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Martina Wywialová</cp:lastModifiedBy>
  <cp:revision>17</cp:revision>
  <dcterms:created xsi:type="dcterms:W3CDTF">2026-01-15T12:58:00Z</dcterms:created>
  <dcterms:modified xsi:type="dcterms:W3CDTF">2026-02-12T14:30:00Z</dcterms:modified>
  <dc:language>cs-CZ</dc:language>
</cp:coreProperties>
</file>