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9AB3" w14:textId="204718A4" w:rsidR="00581F1A" w:rsidRPr="00280D82" w:rsidRDefault="00581F1A" w:rsidP="00581F1A">
      <w:pPr>
        <w:jc w:val="both"/>
        <w:rPr>
          <w:rFonts w:ascii="Arial" w:hAnsi="Arial" w:cs="Arial"/>
          <w:b/>
          <w:sz w:val="24"/>
          <w:szCs w:val="24"/>
        </w:rPr>
      </w:pPr>
      <w:r w:rsidRPr="00280D82">
        <w:rPr>
          <w:rFonts w:ascii="Arial" w:hAnsi="Arial" w:cs="Arial"/>
          <w:b/>
          <w:sz w:val="24"/>
          <w:szCs w:val="24"/>
        </w:rPr>
        <w:t xml:space="preserve">Závazné regulativy pro stavbu </w:t>
      </w:r>
      <w:r w:rsidR="00ED2646">
        <w:rPr>
          <w:rFonts w:ascii="Arial" w:hAnsi="Arial" w:cs="Arial"/>
          <w:b/>
          <w:sz w:val="24"/>
          <w:szCs w:val="24"/>
        </w:rPr>
        <w:t>rodinných domů pro individuální bytovou zástavbu</w:t>
      </w:r>
      <w:r w:rsidRPr="00280D82">
        <w:rPr>
          <w:rFonts w:ascii="Arial" w:hAnsi="Arial" w:cs="Arial"/>
          <w:b/>
          <w:sz w:val="24"/>
          <w:szCs w:val="24"/>
        </w:rPr>
        <w:t xml:space="preserve"> </w:t>
      </w:r>
      <w:r w:rsidR="00ED2646">
        <w:rPr>
          <w:rFonts w:ascii="Arial" w:hAnsi="Arial" w:cs="Arial"/>
          <w:b/>
          <w:sz w:val="24"/>
          <w:szCs w:val="24"/>
        </w:rPr>
        <w:t xml:space="preserve">stavební parcely </w:t>
      </w:r>
      <w:r w:rsidR="00906354">
        <w:rPr>
          <w:rFonts w:ascii="Arial" w:hAnsi="Arial" w:cs="Arial"/>
          <w:b/>
          <w:sz w:val="24"/>
          <w:szCs w:val="24"/>
        </w:rPr>
        <w:t>č.</w:t>
      </w:r>
      <w:r w:rsidR="00A332AE">
        <w:rPr>
          <w:rFonts w:ascii="Arial" w:hAnsi="Arial" w:cs="Arial"/>
          <w:b/>
          <w:sz w:val="24"/>
          <w:szCs w:val="24"/>
        </w:rPr>
        <w:t xml:space="preserve"> 1 až 23 </w:t>
      </w:r>
      <w:r w:rsidRPr="00280D82">
        <w:rPr>
          <w:rFonts w:ascii="Arial" w:hAnsi="Arial" w:cs="Arial"/>
          <w:b/>
          <w:sz w:val="24"/>
          <w:szCs w:val="24"/>
        </w:rPr>
        <w:t>„</w:t>
      </w:r>
      <w:r w:rsidR="00EA225F">
        <w:rPr>
          <w:rFonts w:ascii="Arial" w:hAnsi="Arial" w:cs="Arial"/>
          <w:b/>
          <w:sz w:val="24"/>
          <w:szCs w:val="24"/>
        </w:rPr>
        <w:t>ulice Hrnčířská</w:t>
      </w:r>
      <w:r w:rsidRPr="00280D82">
        <w:rPr>
          <w:rFonts w:ascii="Arial" w:hAnsi="Arial" w:cs="Arial"/>
          <w:b/>
          <w:sz w:val="24"/>
          <w:szCs w:val="24"/>
        </w:rPr>
        <w:t>“</w:t>
      </w:r>
    </w:p>
    <w:p w14:paraId="0FAA9488" w14:textId="77777777" w:rsidR="00581F1A" w:rsidRDefault="00581F1A" w:rsidP="00581F1A">
      <w:pPr>
        <w:jc w:val="both"/>
        <w:rPr>
          <w:rFonts w:ascii="Arial" w:hAnsi="Arial" w:cs="Arial"/>
          <w:sz w:val="24"/>
          <w:szCs w:val="24"/>
        </w:rPr>
      </w:pPr>
    </w:p>
    <w:p w14:paraId="74EDF25F" w14:textId="142DFDBA" w:rsidR="00435C0B" w:rsidRDefault="00435C0B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RD – stavba pevně spojená se zemí, nepřípustné jsou mobilní domy. </w:t>
      </w:r>
    </w:p>
    <w:p w14:paraId="1819CDC8" w14:textId="56722B24" w:rsidR="0007530B" w:rsidRPr="000D4E16" w:rsidRDefault="00C71918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4E16">
        <w:rPr>
          <w:rFonts w:ascii="Arial" w:hAnsi="Arial" w:cs="Arial"/>
          <w:color w:val="000000" w:themeColor="text1"/>
          <w:sz w:val="24"/>
          <w:szCs w:val="24"/>
        </w:rPr>
        <w:t>Max. výška zástavby u navrhovaných RD - 2 nadz</w:t>
      </w:r>
      <w:r w:rsidR="00516DBF" w:rsidRPr="000D4E16">
        <w:rPr>
          <w:rFonts w:ascii="Arial" w:hAnsi="Arial" w:cs="Arial"/>
          <w:color w:val="000000" w:themeColor="text1"/>
          <w:sz w:val="24"/>
          <w:szCs w:val="24"/>
        </w:rPr>
        <w:t>emní</w:t>
      </w:r>
      <w:r w:rsidRPr="000D4E16">
        <w:rPr>
          <w:rFonts w:ascii="Arial" w:hAnsi="Arial" w:cs="Arial"/>
          <w:color w:val="000000" w:themeColor="text1"/>
          <w:sz w:val="24"/>
          <w:szCs w:val="24"/>
        </w:rPr>
        <w:t xml:space="preserve"> podlaží, </w:t>
      </w:r>
    </w:p>
    <w:p w14:paraId="05E69474" w14:textId="052B6E4E" w:rsidR="00C71918" w:rsidRPr="000D4E16" w:rsidRDefault="00C71918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4E16">
        <w:rPr>
          <w:rFonts w:ascii="Arial" w:hAnsi="Arial" w:cs="Arial"/>
          <w:color w:val="000000" w:themeColor="text1"/>
          <w:sz w:val="24"/>
          <w:szCs w:val="24"/>
        </w:rPr>
        <w:t>Koeficient zastavěné plochy</w:t>
      </w:r>
      <w:r w:rsidR="0007530B" w:rsidRPr="000D4E16">
        <w:rPr>
          <w:rFonts w:ascii="Arial" w:hAnsi="Arial" w:cs="Arial"/>
          <w:color w:val="000000" w:themeColor="text1"/>
          <w:sz w:val="24"/>
          <w:szCs w:val="24"/>
        </w:rPr>
        <w:t xml:space="preserve"> stavebních pozemků </w:t>
      </w:r>
      <w:r w:rsidRPr="000D4E16">
        <w:rPr>
          <w:rFonts w:ascii="Arial" w:hAnsi="Arial" w:cs="Arial"/>
          <w:color w:val="000000" w:themeColor="text1"/>
          <w:sz w:val="24"/>
          <w:szCs w:val="24"/>
        </w:rPr>
        <w:t xml:space="preserve">– max. </w:t>
      </w:r>
      <w:proofErr w:type="gramStart"/>
      <w:r w:rsidRPr="000D4E16">
        <w:rPr>
          <w:rFonts w:ascii="Arial" w:hAnsi="Arial" w:cs="Arial"/>
          <w:color w:val="000000" w:themeColor="text1"/>
          <w:sz w:val="24"/>
          <w:szCs w:val="24"/>
        </w:rPr>
        <w:t>40%</w:t>
      </w:r>
      <w:proofErr w:type="gramEnd"/>
      <w:r w:rsidRPr="000D4E16">
        <w:rPr>
          <w:rFonts w:ascii="Arial" w:hAnsi="Arial" w:cs="Arial"/>
          <w:color w:val="000000" w:themeColor="text1"/>
          <w:sz w:val="24"/>
          <w:szCs w:val="24"/>
        </w:rPr>
        <w:t xml:space="preserve"> vč. zpevněných ploch.</w:t>
      </w:r>
    </w:p>
    <w:p w14:paraId="1FC1903A" w14:textId="441F1D71" w:rsidR="00AD2A72" w:rsidRPr="00106C3D" w:rsidRDefault="00927AE7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Přírodní limit </w:t>
      </w:r>
      <w:r w:rsidRPr="00927AE7">
        <w:rPr>
          <w:rFonts w:ascii="Arial" w:hAnsi="Arial" w:cs="Arial"/>
          <w:color w:val="000000" w:themeColor="text1"/>
          <w:sz w:val="24"/>
          <w:szCs w:val="24"/>
        </w:rPr>
        <w:t xml:space="preserve">15 m od lesa – přírodní limit územního plánu vztažený k parcele č. 1895/1 </w:t>
      </w:r>
      <w:r>
        <w:rPr>
          <w:rFonts w:ascii="Arial" w:hAnsi="Arial" w:cs="Arial"/>
          <w:color w:val="000000" w:themeColor="text1"/>
          <w:sz w:val="24"/>
          <w:szCs w:val="24"/>
        </w:rPr>
        <w:t>–</w:t>
      </w:r>
      <w:r w:rsidRPr="00927AE7">
        <w:rPr>
          <w:rFonts w:ascii="Arial" w:hAnsi="Arial" w:cs="Arial"/>
          <w:color w:val="000000" w:themeColor="text1"/>
          <w:sz w:val="24"/>
          <w:szCs w:val="24"/>
        </w:rPr>
        <w:t xml:space="preserve"> lesní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27AE7">
        <w:rPr>
          <w:rFonts w:ascii="Arial" w:hAnsi="Arial" w:cs="Arial"/>
          <w:color w:val="000000" w:themeColor="text1"/>
          <w:sz w:val="24"/>
          <w:szCs w:val="24"/>
        </w:rPr>
        <w:t>pozemek. V tomto odstupu nesmí být realizované žádné stavby (ani bez pevného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27AE7">
        <w:rPr>
          <w:rFonts w:ascii="Arial" w:hAnsi="Arial" w:cs="Arial"/>
          <w:color w:val="000000" w:themeColor="text1"/>
          <w:sz w:val="24"/>
          <w:szCs w:val="24"/>
        </w:rPr>
        <w:t>základu), vyjma oplocení pozemku jednotlivých RD. V tomto pásu ale mohou být</w:t>
      </w:r>
      <w:r w:rsidR="005A4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A471C">
        <w:rPr>
          <w:rFonts w:ascii="Arial" w:hAnsi="Arial" w:cs="Arial"/>
          <w:color w:val="000000" w:themeColor="text1"/>
          <w:sz w:val="24"/>
          <w:szCs w:val="24"/>
        </w:rPr>
        <w:t xml:space="preserve">realizovány přeložky </w:t>
      </w:r>
      <w:proofErr w:type="spellStart"/>
      <w:r w:rsidRPr="005A471C">
        <w:rPr>
          <w:rFonts w:ascii="Arial" w:hAnsi="Arial" w:cs="Arial"/>
          <w:color w:val="000000" w:themeColor="text1"/>
          <w:sz w:val="24"/>
          <w:szCs w:val="24"/>
        </w:rPr>
        <w:t>inž</w:t>
      </w:r>
      <w:proofErr w:type="spellEnd"/>
      <w:r w:rsidRPr="005A471C">
        <w:rPr>
          <w:rFonts w:ascii="Arial" w:hAnsi="Arial" w:cs="Arial"/>
          <w:color w:val="000000" w:themeColor="text1"/>
          <w:sz w:val="24"/>
          <w:szCs w:val="24"/>
        </w:rPr>
        <w:t>. sítí, výstavba nových sítí a dopravní či technická</w:t>
      </w:r>
      <w:r w:rsidR="005A471C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Pr="005A471C">
        <w:rPr>
          <w:rFonts w:ascii="Arial" w:hAnsi="Arial" w:cs="Arial"/>
          <w:color w:val="000000" w:themeColor="text1"/>
          <w:sz w:val="24"/>
          <w:szCs w:val="24"/>
        </w:rPr>
        <w:t>nfrastruktura.</w:t>
      </w:r>
      <w:r w:rsidR="00106C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6C3D" w:rsidRPr="00106C3D">
        <w:rPr>
          <w:rFonts w:ascii="Arial" w:hAnsi="Arial" w:cs="Arial"/>
          <w:color w:val="000000" w:themeColor="text1"/>
          <w:sz w:val="24"/>
          <w:szCs w:val="24"/>
        </w:rPr>
        <w:t xml:space="preserve">Ochranné pásmo lesa vyznačeno v </w:t>
      </w:r>
      <w:r w:rsidR="00CB6F8E" w:rsidRPr="00106C3D">
        <w:rPr>
          <w:rFonts w:ascii="Arial" w:hAnsi="Arial" w:cs="Arial"/>
          <w:color w:val="000000" w:themeColor="text1"/>
          <w:sz w:val="24"/>
          <w:szCs w:val="24"/>
        </w:rPr>
        <w:t>koordinační</w:t>
      </w:r>
      <w:r w:rsidR="00106C3D" w:rsidRPr="00106C3D">
        <w:rPr>
          <w:rFonts w:ascii="Arial" w:hAnsi="Arial" w:cs="Arial"/>
          <w:color w:val="000000" w:themeColor="text1"/>
          <w:sz w:val="24"/>
          <w:szCs w:val="24"/>
        </w:rPr>
        <w:t>m</w:t>
      </w:r>
      <w:r w:rsidR="00CB6F8E" w:rsidRPr="00106C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266C4" w:rsidRPr="00106C3D">
        <w:rPr>
          <w:rFonts w:ascii="Arial" w:hAnsi="Arial" w:cs="Arial"/>
          <w:color w:val="000000" w:themeColor="text1"/>
          <w:sz w:val="24"/>
          <w:szCs w:val="24"/>
        </w:rPr>
        <w:t>situační</w:t>
      </w:r>
      <w:r w:rsidR="00106C3D" w:rsidRPr="00106C3D">
        <w:rPr>
          <w:rFonts w:ascii="Arial" w:hAnsi="Arial" w:cs="Arial"/>
          <w:color w:val="000000" w:themeColor="text1"/>
          <w:sz w:val="24"/>
          <w:szCs w:val="24"/>
        </w:rPr>
        <w:t>m</w:t>
      </w:r>
      <w:r w:rsidR="00B266C4" w:rsidRPr="00106C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6F8E" w:rsidRPr="00106C3D">
        <w:rPr>
          <w:rFonts w:ascii="Arial" w:hAnsi="Arial" w:cs="Arial"/>
          <w:color w:val="000000" w:themeColor="text1"/>
          <w:sz w:val="24"/>
          <w:szCs w:val="24"/>
        </w:rPr>
        <w:t>výkres</w:t>
      </w:r>
      <w:r w:rsidR="00106C3D" w:rsidRPr="00106C3D">
        <w:rPr>
          <w:rFonts w:ascii="Arial" w:hAnsi="Arial" w:cs="Arial"/>
          <w:color w:val="000000" w:themeColor="text1"/>
          <w:sz w:val="24"/>
          <w:szCs w:val="24"/>
        </w:rPr>
        <w:t>e</w:t>
      </w:r>
      <w:r w:rsidR="00CB6F8E" w:rsidRPr="00106C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5A7F" w:rsidRPr="00106C3D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r w:rsidR="00CB6F8E" w:rsidRPr="00106C3D">
        <w:rPr>
          <w:rFonts w:ascii="Arial" w:hAnsi="Arial" w:cs="Arial"/>
          <w:color w:val="000000" w:themeColor="text1"/>
          <w:sz w:val="24"/>
          <w:szCs w:val="24"/>
        </w:rPr>
        <w:t>005/2022/DPS-C.</w:t>
      </w:r>
      <w:proofErr w:type="gramStart"/>
      <w:r w:rsidR="00CB6F8E" w:rsidRPr="00106C3D">
        <w:rPr>
          <w:rFonts w:ascii="Arial" w:hAnsi="Arial" w:cs="Arial"/>
          <w:color w:val="000000" w:themeColor="text1"/>
          <w:sz w:val="24"/>
          <w:szCs w:val="24"/>
        </w:rPr>
        <w:t>3a</w:t>
      </w:r>
      <w:proofErr w:type="gramEnd"/>
      <w:r w:rsidR="00106C3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E10CE2B" w14:textId="48C03A30" w:rsidR="00581F1A" w:rsidRPr="000D4E16" w:rsidRDefault="00AD2A72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4E16">
        <w:rPr>
          <w:rFonts w:ascii="Arial" w:hAnsi="Arial" w:cs="Arial"/>
          <w:color w:val="000000" w:themeColor="text1"/>
          <w:sz w:val="24"/>
          <w:szCs w:val="24"/>
        </w:rPr>
        <w:t xml:space="preserve">Stavební čára objektů rodinných domků dle grafické části stanovena na 6,0 m od hranice pozemku. Toto se týká i rohových domů. V tomto odstupu nesmí být žádné stavby (ani bez pevného základu) vyjma uličního oplocení. </w:t>
      </w:r>
      <w:r w:rsidR="00977ABB" w:rsidRPr="00977ABB">
        <w:rPr>
          <w:rFonts w:ascii="Arial" w:hAnsi="Arial" w:cs="Arial"/>
          <w:color w:val="000000" w:themeColor="text1"/>
          <w:sz w:val="24"/>
          <w:szCs w:val="24"/>
        </w:rPr>
        <w:t xml:space="preserve">Uliční čára </w:t>
      </w:r>
      <w:r w:rsidR="00977ABB">
        <w:rPr>
          <w:rFonts w:ascii="Arial" w:hAnsi="Arial" w:cs="Arial"/>
          <w:color w:val="000000" w:themeColor="text1"/>
          <w:sz w:val="24"/>
          <w:szCs w:val="24"/>
        </w:rPr>
        <w:t xml:space="preserve">vyznačena </w:t>
      </w:r>
      <w:r w:rsidR="00977ABB" w:rsidRPr="00977ABB">
        <w:rPr>
          <w:rFonts w:ascii="Arial" w:hAnsi="Arial" w:cs="Arial"/>
          <w:color w:val="000000" w:themeColor="text1"/>
          <w:sz w:val="24"/>
          <w:szCs w:val="24"/>
        </w:rPr>
        <w:t>v koordinačním situačním výkrese č. 005/2022/DPS-C.</w:t>
      </w:r>
      <w:proofErr w:type="gramStart"/>
      <w:r w:rsidR="00977ABB" w:rsidRPr="00977ABB">
        <w:rPr>
          <w:rFonts w:ascii="Arial" w:hAnsi="Arial" w:cs="Arial"/>
          <w:color w:val="000000" w:themeColor="text1"/>
          <w:sz w:val="24"/>
          <w:szCs w:val="24"/>
        </w:rPr>
        <w:t>3a</w:t>
      </w:r>
      <w:proofErr w:type="gramEnd"/>
      <w:r w:rsidR="00A5756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A6DE3B8" w14:textId="026EBEE2" w:rsidR="008E3B8C" w:rsidRPr="000D4E16" w:rsidRDefault="00CD027B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4E16">
        <w:rPr>
          <w:rFonts w:ascii="Arial" w:hAnsi="Arial" w:cs="Arial"/>
          <w:color w:val="000000" w:themeColor="text1"/>
          <w:sz w:val="24"/>
          <w:szCs w:val="24"/>
        </w:rPr>
        <w:t>Uliční</w:t>
      </w:r>
      <w:r w:rsidR="00581F1A" w:rsidRPr="000D4E16">
        <w:rPr>
          <w:rFonts w:ascii="Arial" w:hAnsi="Arial" w:cs="Arial"/>
          <w:color w:val="000000" w:themeColor="text1"/>
          <w:sz w:val="24"/>
          <w:szCs w:val="24"/>
        </w:rPr>
        <w:t xml:space="preserve"> čára tvoří linii, na které budou RD začínat</w:t>
      </w:r>
      <w:r w:rsidR="00BA68ED" w:rsidRPr="000D4E16">
        <w:rPr>
          <w:rFonts w:ascii="Arial" w:hAnsi="Arial" w:cs="Arial"/>
          <w:color w:val="000000" w:themeColor="text1"/>
          <w:sz w:val="24"/>
          <w:szCs w:val="24"/>
        </w:rPr>
        <w:t xml:space="preserve">, při stavbě RD </w:t>
      </w:r>
      <w:r w:rsidR="00581F1A" w:rsidRPr="000D4E16">
        <w:rPr>
          <w:rFonts w:ascii="Arial" w:hAnsi="Arial" w:cs="Arial"/>
          <w:color w:val="000000" w:themeColor="text1"/>
          <w:sz w:val="24"/>
          <w:szCs w:val="24"/>
        </w:rPr>
        <w:t xml:space="preserve"> není možn</w:t>
      </w:r>
      <w:r w:rsidR="00BA68ED" w:rsidRPr="000D4E16">
        <w:rPr>
          <w:rFonts w:ascii="Arial" w:hAnsi="Arial" w:cs="Arial"/>
          <w:color w:val="000000" w:themeColor="text1"/>
          <w:sz w:val="24"/>
          <w:szCs w:val="24"/>
        </w:rPr>
        <w:t xml:space="preserve">é se od </w:t>
      </w:r>
      <w:r w:rsidR="00A5756E">
        <w:rPr>
          <w:rFonts w:ascii="Arial" w:hAnsi="Arial" w:cs="Arial"/>
          <w:color w:val="000000" w:themeColor="text1"/>
          <w:sz w:val="24"/>
          <w:szCs w:val="24"/>
        </w:rPr>
        <w:t>uliční</w:t>
      </w:r>
      <w:r w:rsidR="0013453B" w:rsidRPr="000D4E16">
        <w:rPr>
          <w:rFonts w:ascii="Arial" w:hAnsi="Arial" w:cs="Arial"/>
          <w:color w:val="000000" w:themeColor="text1"/>
          <w:sz w:val="24"/>
          <w:szCs w:val="24"/>
        </w:rPr>
        <w:t xml:space="preserve"> čáry</w:t>
      </w:r>
      <w:r w:rsidR="00BA68ED" w:rsidRPr="000D4E16">
        <w:rPr>
          <w:rFonts w:ascii="Arial" w:hAnsi="Arial" w:cs="Arial"/>
          <w:color w:val="000000" w:themeColor="text1"/>
          <w:sz w:val="24"/>
          <w:szCs w:val="24"/>
        </w:rPr>
        <w:t xml:space="preserve"> odchýlit</w:t>
      </w:r>
      <w:r w:rsidR="00A5756E">
        <w:rPr>
          <w:rFonts w:ascii="Arial" w:hAnsi="Arial" w:cs="Arial"/>
          <w:color w:val="000000" w:themeColor="text1"/>
          <w:sz w:val="24"/>
          <w:szCs w:val="24"/>
        </w:rPr>
        <w:t>.</w:t>
      </w:r>
      <w:r w:rsidR="00BA68ED" w:rsidRPr="000D4E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8973B05" w14:textId="7C3138C2" w:rsidR="00581F1A" w:rsidRPr="000D4E16" w:rsidRDefault="008E3B8C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4E16">
        <w:rPr>
          <w:rFonts w:ascii="Arial" w:hAnsi="Arial" w:cs="Arial"/>
          <w:sz w:val="24"/>
          <w:szCs w:val="24"/>
        </w:rPr>
        <w:t>Typ RD – dvoupodlažní nebo jedno podlažní s možností obytného podkroví, samostatně stojící nebo dvojdomek.</w:t>
      </w:r>
      <w:r w:rsidR="00581F1A" w:rsidRPr="000D4E16">
        <w:rPr>
          <w:rFonts w:ascii="Arial" w:hAnsi="Arial" w:cs="Arial"/>
          <w:sz w:val="24"/>
          <w:szCs w:val="24"/>
        </w:rPr>
        <w:t xml:space="preserve"> </w:t>
      </w:r>
    </w:p>
    <w:p w14:paraId="72FDDEB0" w14:textId="3CFE2F4A" w:rsidR="00F9492A" w:rsidRPr="000D4E16" w:rsidRDefault="00581F1A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0D4E16">
        <w:rPr>
          <w:rFonts w:ascii="Arial" w:hAnsi="Arial" w:cs="Arial"/>
          <w:sz w:val="24"/>
          <w:szCs w:val="24"/>
        </w:rPr>
        <w:t>Výškové osazení RD – podlaha 1.NP do 50 cm nad niveletou přilehlé místní komunikace</w:t>
      </w:r>
      <w:r w:rsidR="00351E08">
        <w:rPr>
          <w:rFonts w:ascii="Arial" w:hAnsi="Arial" w:cs="Arial"/>
          <w:sz w:val="24"/>
          <w:szCs w:val="24"/>
        </w:rPr>
        <w:t>.</w:t>
      </w:r>
    </w:p>
    <w:p w14:paraId="7CBFFF70" w14:textId="7D7FE2A7" w:rsidR="00581F1A" w:rsidRPr="00E869BB" w:rsidRDefault="00F9492A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4E16">
        <w:rPr>
          <w:rFonts w:ascii="Arial" w:hAnsi="Arial" w:cs="Arial"/>
          <w:sz w:val="24"/>
          <w:szCs w:val="24"/>
        </w:rPr>
        <w:t>Garáže – mohou být k</w:t>
      </w:r>
      <w:r w:rsidR="00A332AE" w:rsidRPr="000D4E16">
        <w:rPr>
          <w:rFonts w:ascii="Arial" w:hAnsi="Arial" w:cs="Arial"/>
          <w:sz w:val="24"/>
          <w:szCs w:val="24"/>
        </w:rPr>
        <w:t> </w:t>
      </w:r>
      <w:r w:rsidRPr="000D4E16">
        <w:rPr>
          <w:rFonts w:ascii="Arial" w:hAnsi="Arial" w:cs="Arial"/>
          <w:sz w:val="24"/>
          <w:szCs w:val="24"/>
        </w:rPr>
        <w:t>RD</w:t>
      </w:r>
      <w:r w:rsidR="00A332AE" w:rsidRPr="000D4E16">
        <w:rPr>
          <w:rFonts w:ascii="Arial" w:hAnsi="Arial" w:cs="Arial"/>
          <w:sz w:val="24"/>
          <w:szCs w:val="24"/>
        </w:rPr>
        <w:t xml:space="preserve"> </w:t>
      </w:r>
      <w:r w:rsidRPr="000D4E16">
        <w:rPr>
          <w:rFonts w:ascii="Arial" w:hAnsi="Arial" w:cs="Arial"/>
          <w:sz w:val="24"/>
          <w:szCs w:val="24"/>
        </w:rPr>
        <w:t xml:space="preserve">přistaveny nebo vestavěny do 1.NP nebo mohou </w:t>
      </w:r>
      <w:r w:rsidRPr="00E869BB">
        <w:rPr>
          <w:rFonts w:ascii="Arial" w:hAnsi="Arial" w:cs="Arial"/>
          <w:color w:val="000000" w:themeColor="text1"/>
          <w:sz w:val="24"/>
          <w:szCs w:val="24"/>
        </w:rPr>
        <w:t xml:space="preserve">být samostatné v zadní části pozemku, za RD. Platí také dodržení uliční čáry 6,0 m, od které mohou </w:t>
      </w:r>
      <w:r w:rsidR="00CD061B" w:rsidRPr="00E869BB">
        <w:rPr>
          <w:rFonts w:ascii="Arial" w:hAnsi="Arial" w:cs="Arial"/>
          <w:color w:val="000000" w:themeColor="text1"/>
          <w:sz w:val="24"/>
          <w:szCs w:val="24"/>
        </w:rPr>
        <w:t xml:space="preserve">garáže </w:t>
      </w:r>
      <w:r w:rsidRPr="00E869BB">
        <w:rPr>
          <w:rFonts w:ascii="Arial" w:hAnsi="Arial" w:cs="Arial"/>
          <w:color w:val="000000" w:themeColor="text1"/>
          <w:sz w:val="24"/>
          <w:szCs w:val="24"/>
        </w:rPr>
        <w:t>začínat</w:t>
      </w:r>
      <w:r w:rsidR="00581F1A" w:rsidRPr="00E869B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F4DA30" w14:textId="070D7758" w:rsidR="00581F1A" w:rsidRPr="00E869BB" w:rsidRDefault="00581F1A" w:rsidP="005B0C59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69BB">
        <w:rPr>
          <w:rFonts w:ascii="Arial" w:hAnsi="Arial" w:cs="Arial"/>
          <w:color w:val="000000" w:themeColor="text1"/>
          <w:sz w:val="24"/>
          <w:szCs w:val="24"/>
        </w:rPr>
        <w:t>Tvar střech – sedlová</w:t>
      </w:r>
      <w:r w:rsidR="00C44E56" w:rsidRPr="00E869BB">
        <w:rPr>
          <w:rFonts w:ascii="Arial" w:hAnsi="Arial" w:cs="Arial"/>
          <w:color w:val="000000" w:themeColor="text1"/>
          <w:sz w:val="24"/>
          <w:szCs w:val="24"/>
        </w:rPr>
        <w:t xml:space="preserve"> nebo valbová</w:t>
      </w:r>
      <w:r w:rsidRPr="00E869BB">
        <w:rPr>
          <w:rFonts w:ascii="Arial" w:hAnsi="Arial" w:cs="Arial"/>
          <w:color w:val="000000" w:themeColor="text1"/>
          <w:sz w:val="24"/>
          <w:szCs w:val="24"/>
        </w:rPr>
        <w:t xml:space="preserve">. Sklon střešních rovin </w:t>
      </w:r>
      <w:proofErr w:type="gramStart"/>
      <w:r w:rsidRPr="00E869BB">
        <w:rPr>
          <w:rFonts w:ascii="Arial" w:hAnsi="Arial" w:cs="Arial"/>
          <w:color w:val="000000" w:themeColor="text1"/>
          <w:sz w:val="24"/>
          <w:szCs w:val="24"/>
        </w:rPr>
        <w:t>35 – 43</w:t>
      </w:r>
      <w:r w:rsidRPr="00E869BB">
        <w:rPr>
          <w:rFonts w:ascii="Arial" w:hAnsi="Arial" w:cs="Arial"/>
          <w:color w:val="000000" w:themeColor="text1"/>
          <w:sz w:val="24"/>
          <w:szCs w:val="24"/>
          <w:vertAlign w:val="superscript"/>
        </w:rPr>
        <w:t>0</w:t>
      </w:r>
      <w:proofErr w:type="gramEnd"/>
    </w:p>
    <w:p w14:paraId="07635F5F" w14:textId="73BCEC68" w:rsidR="00581F1A" w:rsidRPr="00E869BB" w:rsidRDefault="00581F1A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69BB">
        <w:rPr>
          <w:rFonts w:ascii="Arial" w:hAnsi="Arial" w:cs="Arial"/>
          <w:color w:val="000000" w:themeColor="text1"/>
          <w:sz w:val="24"/>
          <w:szCs w:val="24"/>
        </w:rPr>
        <w:t>Krytina -  taška</w:t>
      </w:r>
      <w:r w:rsidR="001411C6" w:rsidRPr="00E869BB">
        <w:rPr>
          <w:rFonts w:ascii="Arial" w:hAnsi="Arial" w:cs="Arial"/>
          <w:color w:val="000000" w:themeColor="text1"/>
          <w:sz w:val="24"/>
          <w:szCs w:val="24"/>
        </w:rPr>
        <w:t xml:space="preserve"> a její imitace</w:t>
      </w:r>
      <w:r w:rsidRPr="00E869BB">
        <w:rPr>
          <w:rFonts w:ascii="Arial" w:hAnsi="Arial" w:cs="Arial"/>
          <w:color w:val="000000" w:themeColor="text1"/>
          <w:sz w:val="24"/>
          <w:szCs w:val="24"/>
        </w:rPr>
        <w:t>, přírodní krytina, šablony</w:t>
      </w:r>
      <w:r w:rsidR="00E32037" w:rsidRPr="00E869BB">
        <w:rPr>
          <w:rFonts w:ascii="Arial" w:hAnsi="Arial" w:cs="Arial"/>
          <w:color w:val="000000" w:themeColor="text1"/>
          <w:sz w:val="24"/>
          <w:szCs w:val="24"/>
        </w:rPr>
        <w:t>, plech</w:t>
      </w:r>
      <w:r w:rsidRPr="00E869B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A4E83C6" w14:textId="77777777" w:rsidR="00581F1A" w:rsidRPr="000D4E16" w:rsidRDefault="00581F1A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E869BB">
        <w:rPr>
          <w:rFonts w:ascii="Arial" w:hAnsi="Arial" w:cs="Arial"/>
          <w:color w:val="000000" w:themeColor="text1"/>
          <w:sz w:val="24"/>
          <w:szCs w:val="24"/>
        </w:rPr>
        <w:t xml:space="preserve">Nepřípustné </w:t>
      </w:r>
      <w:r w:rsidRPr="000D4E16">
        <w:rPr>
          <w:rFonts w:ascii="Arial" w:hAnsi="Arial" w:cs="Arial"/>
          <w:sz w:val="24"/>
          <w:szCs w:val="24"/>
        </w:rPr>
        <w:t>jsou RD typu srubové stavby z masivních kmenů.</w:t>
      </w:r>
    </w:p>
    <w:p w14:paraId="0122089E" w14:textId="4E82420F" w:rsidR="00581F1A" w:rsidRDefault="00581F1A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0D4E16">
        <w:rPr>
          <w:rFonts w:ascii="Arial" w:hAnsi="Arial" w:cs="Arial"/>
          <w:sz w:val="24"/>
          <w:szCs w:val="24"/>
        </w:rPr>
        <w:t xml:space="preserve">Povrchová úprava objektů – omítka, keramický, </w:t>
      </w:r>
      <w:r w:rsidR="00EB5898">
        <w:rPr>
          <w:rFonts w:ascii="Arial" w:hAnsi="Arial" w:cs="Arial"/>
          <w:sz w:val="24"/>
          <w:szCs w:val="24"/>
        </w:rPr>
        <w:t xml:space="preserve">kamenný, </w:t>
      </w:r>
      <w:r w:rsidRPr="000D4E16">
        <w:rPr>
          <w:rFonts w:ascii="Arial" w:hAnsi="Arial" w:cs="Arial"/>
          <w:sz w:val="24"/>
          <w:szCs w:val="24"/>
        </w:rPr>
        <w:t>dřevěný</w:t>
      </w:r>
      <w:r w:rsidR="004C6D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6DF3">
        <w:rPr>
          <w:rFonts w:ascii="Arial" w:hAnsi="Arial" w:cs="Arial"/>
          <w:sz w:val="24"/>
          <w:szCs w:val="24"/>
        </w:rPr>
        <w:t>alubond</w:t>
      </w:r>
      <w:r w:rsidR="00494D16">
        <w:rPr>
          <w:rFonts w:ascii="Arial" w:hAnsi="Arial" w:cs="Arial"/>
          <w:sz w:val="24"/>
          <w:szCs w:val="24"/>
        </w:rPr>
        <w:t>_</w:t>
      </w:r>
      <w:r w:rsidRPr="000D4E16">
        <w:rPr>
          <w:rFonts w:ascii="Arial" w:hAnsi="Arial" w:cs="Arial"/>
          <w:sz w:val="24"/>
          <w:szCs w:val="24"/>
        </w:rPr>
        <w:t>obklad</w:t>
      </w:r>
      <w:proofErr w:type="spellEnd"/>
      <w:r w:rsidRPr="000D4E16">
        <w:rPr>
          <w:rFonts w:ascii="Arial" w:hAnsi="Arial" w:cs="Arial"/>
          <w:sz w:val="24"/>
          <w:szCs w:val="24"/>
        </w:rPr>
        <w:t>.</w:t>
      </w:r>
    </w:p>
    <w:p w14:paraId="25073BC9" w14:textId="6FA2E15F" w:rsidR="00B42D9A" w:rsidRDefault="00B42D9A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B42D9A">
        <w:rPr>
          <w:rFonts w:ascii="Arial" w:hAnsi="Arial" w:cs="Arial"/>
          <w:sz w:val="24"/>
          <w:szCs w:val="24"/>
        </w:rPr>
        <w:t>Oplocení pro individuální rodinné domy bude do veřejného prostoru (tvořeného</w:t>
      </w:r>
      <w:r>
        <w:rPr>
          <w:rFonts w:ascii="Arial" w:hAnsi="Arial" w:cs="Arial"/>
          <w:sz w:val="24"/>
          <w:szCs w:val="24"/>
        </w:rPr>
        <w:t xml:space="preserve"> </w:t>
      </w:r>
      <w:r w:rsidRPr="00B42D9A">
        <w:rPr>
          <w:rFonts w:ascii="Arial" w:hAnsi="Arial" w:cs="Arial"/>
          <w:sz w:val="24"/>
          <w:szCs w:val="24"/>
        </w:rPr>
        <w:t>komunikací) max. 1,5 m výšky a nejméně z 1/3 průhledné, podezdívka max. 0,5 m</w:t>
      </w:r>
      <w:r>
        <w:rPr>
          <w:rFonts w:ascii="Arial" w:hAnsi="Arial" w:cs="Arial"/>
          <w:sz w:val="24"/>
          <w:szCs w:val="24"/>
        </w:rPr>
        <w:t xml:space="preserve"> </w:t>
      </w:r>
      <w:r w:rsidRPr="00B42D9A">
        <w:rPr>
          <w:rFonts w:ascii="Arial" w:hAnsi="Arial" w:cs="Arial"/>
          <w:sz w:val="24"/>
          <w:szCs w:val="24"/>
        </w:rPr>
        <w:t>(nepřípustné jednolité monolitické zdi). Oplocení na hranici pozemku nebo v</w:t>
      </w:r>
      <w:r>
        <w:rPr>
          <w:rFonts w:ascii="Arial" w:hAnsi="Arial" w:cs="Arial"/>
          <w:sz w:val="24"/>
          <w:szCs w:val="24"/>
        </w:rPr>
        <w:t> </w:t>
      </w:r>
      <w:r w:rsidRPr="00B42D9A">
        <w:rPr>
          <w:rFonts w:ascii="Arial" w:hAnsi="Arial" w:cs="Arial"/>
          <w:sz w:val="24"/>
          <w:szCs w:val="24"/>
        </w:rPr>
        <w:t>úrovní</w:t>
      </w:r>
      <w:r>
        <w:rPr>
          <w:rFonts w:ascii="Arial" w:hAnsi="Arial" w:cs="Arial"/>
          <w:sz w:val="24"/>
          <w:szCs w:val="24"/>
        </w:rPr>
        <w:t xml:space="preserve"> </w:t>
      </w:r>
      <w:r w:rsidRPr="00B42D9A">
        <w:rPr>
          <w:rFonts w:ascii="Arial" w:hAnsi="Arial" w:cs="Arial"/>
          <w:sz w:val="24"/>
          <w:szCs w:val="24"/>
        </w:rPr>
        <w:t>objektu k bydlení (uliční čára).</w:t>
      </w:r>
    </w:p>
    <w:p w14:paraId="3A85828C" w14:textId="77777777" w:rsidR="00393B93" w:rsidRDefault="00A751AF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A751AF">
        <w:rPr>
          <w:rFonts w:ascii="Arial" w:hAnsi="Arial" w:cs="Arial"/>
          <w:sz w:val="24"/>
          <w:szCs w:val="24"/>
        </w:rPr>
        <w:t>Veškeré konstrukce oplocení, zejména základové konstrukce (základové pasy, patky, podezdívky, kotvy, ztracené bednění apod.), musí být umístěny výhradně na pozemku ve vlastnictví stavebníka/kupujícího.</w:t>
      </w:r>
      <w:r w:rsidR="00393B93">
        <w:rPr>
          <w:rFonts w:ascii="Arial" w:hAnsi="Arial" w:cs="Arial"/>
          <w:sz w:val="24"/>
          <w:szCs w:val="24"/>
        </w:rPr>
        <w:t xml:space="preserve"> </w:t>
      </w:r>
    </w:p>
    <w:p w14:paraId="2868C07D" w14:textId="2AA81A1A" w:rsidR="00A751AF" w:rsidRPr="00393B93" w:rsidRDefault="00A751AF" w:rsidP="00393B93">
      <w:pPr>
        <w:pStyle w:val="Odstavecseseznamem"/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393B93">
        <w:rPr>
          <w:rFonts w:ascii="Arial" w:hAnsi="Arial" w:cs="Arial"/>
          <w:sz w:val="24"/>
          <w:szCs w:val="24"/>
        </w:rPr>
        <w:t>Pevný základ oplocení nesmí zasahovat nad ani pod povrchem terénu za hranici pozemku stavebníka/kupujícího, a to ani do sousedních pozemků, ani do veřejného prostranství</w:t>
      </w:r>
      <w:r w:rsidR="009743DC">
        <w:rPr>
          <w:rFonts w:ascii="Arial" w:hAnsi="Arial" w:cs="Arial"/>
          <w:sz w:val="24"/>
          <w:szCs w:val="24"/>
        </w:rPr>
        <w:t xml:space="preserve"> vyjma </w:t>
      </w:r>
      <w:r w:rsidR="00212540">
        <w:rPr>
          <w:rFonts w:ascii="Arial" w:hAnsi="Arial" w:cs="Arial"/>
          <w:sz w:val="24"/>
          <w:szCs w:val="24"/>
        </w:rPr>
        <w:t xml:space="preserve">uzavření </w:t>
      </w:r>
      <w:r w:rsidR="00191D9D">
        <w:rPr>
          <w:rFonts w:ascii="Arial" w:hAnsi="Arial" w:cs="Arial"/>
          <w:sz w:val="24"/>
          <w:szCs w:val="24"/>
        </w:rPr>
        <w:t xml:space="preserve">vzájemné </w:t>
      </w:r>
      <w:r w:rsidR="009743DC">
        <w:rPr>
          <w:rFonts w:ascii="Arial" w:hAnsi="Arial" w:cs="Arial"/>
          <w:sz w:val="24"/>
          <w:szCs w:val="24"/>
        </w:rPr>
        <w:t xml:space="preserve">dohody </w:t>
      </w:r>
      <w:r w:rsidR="00AB25B2">
        <w:rPr>
          <w:rFonts w:ascii="Arial" w:hAnsi="Arial" w:cs="Arial"/>
          <w:sz w:val="24"/>
          <w:szCs w:val="24"/>
        </w:rPr>
        <w:t xml:space="preserve">vlastníků </w:t>
      </w:r>
      <w:r w:rsidR="00212540">
        <w:rPr>
          <w:rFonts w:ascii="Arial" w:hAnsi="Arial" w:cs="Arial"/>
          <w:sz w:val="24"/>
          <w:szCs w:val="24"/>
        </w:rPr>
        <w:t xml:space="preserve">sousedních pozemků </w:t>
      </w:r>
      <w:r w:rsidR="00AB25B2">
        <w:rPr>
          <w:rFonts w:ascii="Arial" w:hAnsi="Arial" w:cs="Arial"/>
          <w:sz w:val="24"/>
          <w:szCs w:val="24"/>
        </w:rPr>
        <w:t xml:space="preserve">o vybudování společného </w:t>
      </w:r>
      <w:r w:rsidR="00212540">
        <w:rPr>
          <w:rFonts w:ascii="Arial" w:hAnsi="Arial" w:cs="Arial"/>
          <w:sz w:val="24"/>
          <w:szCs w:val="24"/>
        </w:rPr>
        <w:t xml:space="preserve">oplocení </w:t>
      </w:r>
      <w:r w:rsidR="00191D9D">
        <w:rPr>
          <w:rFonts w:ascii="Arial" w:hAnsi="Arial" w:cs="Arial"/>
          <w:sz w:val="24"/>
          <w:szCs w:val="24"/>
        </w:rPr>
        <w:t>na rozhraní</w:t>
      </w:r>
      <w:r w:rsidR="00E21596">
        <w:rPr>
          <w:rFonts w:ascii="Arial" w:hAnsi="Arial" w:cs="Arial"/>
          <w:sz w:val="24"/>
          <w:szCs w:val="24"/>
        </w:rPr>
        <w:t xml:space="preserve"> </w:t>
      </w:r>
      <w:r w:rsidR="006975E7">
        <w:rPr>
          <w:rFonts w:ascii="Arial" w:hAnsi="Arial" w:cs="Arial"/>
          <w:sz w:val="24"/>
          <w:szCs w:val="24"/>
        </w:rPr>
        <w:t xml:space="preserve">stavebních </w:t>
      </w:r>
      <w:r w:rsidR="00E21596">
        <w:rPr>
          <w:rFonts w:ascii="Arial" w:hAnsi="Arial" w:cs="Arial"/>
          <w:sz w:val="24"/>
          <w:szCs w:val="24"/>
        </w:rPr>
        <w:t>pozemků</w:t>
      </w:r>
    </w:p>
    <w:p w14:paraId="5A50F401" w14:textId="745ED8EC" w:rsidR="00A751AF" w:rsidRPr="00393B93" w:rsidRDefault="00A751AF" w:rsidP="00393B93">
      <w:pPr>
        <w:pStyle w:val="Odstavecseseznamem"/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393B93">
        <w:rPr>
          <w:rFonts w:ascii="Arial" w:hAnsi="Arial" w:cs="Arial"/>
          <w:sz w:val="24"/>
          <w:szCs w:val="24"/>
        </w:rPr>
        <w:lastRenderedPageBreak/>
        <w:t>Hranice pozemku se pro účely tohoto regulativu rozumí hranice pozemku vyplývající z údajů katastru nemovitostí a z vytyčení hranic v terénu; v případě pochybností je stavebník povinen zajistit vytyčení hranic oprávněným geodetem.</w:t>
      </w:r>
    </w:p>
    <w:p w14:paraId="68741D73" w14:textId="4CD1522F" w:rsidR="005A68F4" w:rsidRDefault="00312CD3" w:rsidP="00393B9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Parkování </w:t>
      </w:r>
      <w:r w:rsidR="00FD7B03">
        <w:rPr>
          <w:rFonts w:ascii="Arial" w:hAnsi="Arial" w:cs="Arial"/>
          <w:sz w:val="24"/>
          <w:szCs w:val="24"/>
        </w:rPr>
        <w:t xml:space="preserve">– </w:t>
      </w:r>
      <w:r w:rsidR="007D3F8C">
        <w:rPr>
          <w:rFonts w:ascii="Arial" w:hAnsi="Arial" w:cs="Arial"/>
          <w:sz w:val="24"/>
          <w:szCs w:val="24"/>
        </w:rPr>
        <w:t xml:space="preserve">minimální </w:t>
      </w:r>
      <w:r w:rsidR="00FD7B03">
        <w:rPr>
          <w:rFonts w:ascii="Arial" w:hAnsi="Arial" w:cs="Arial"/>
          <w:sz w:val="24"/>
          <w:szCs w:val="24"/>
        </w:rPr>
        <w:t xml:space="preserve">počet parkovacích stání </w:t>
      </w:r>
      <w:r w:rsidR="005F53EB">
        <w:rPr>
          <w:rFonts w:ascii="Arial" w:hAnsi="Arial" w:cs="Arial"/>
          <w:sz w:val="24"/>
          <w:szCs w:val="24"/>
        </w:rPr>
        <w:t>k RD</w:t>
      </w:r>
      <w:r w:rsidR="007D3F8C">
        <w:rPr>
          <w:rFonts w:ascii="Arial" w:hAnsi="Arial" w:cs="Arial"/>
          <w:sz w:val="24"/>
          <w:szCs w:val="24"/>
        </w:rPr>
        <w:t xml:space="preserve"> </w:t>
      </w:r>
      <w:r w:rsidR="00276D14">
        <w:rPr>
          <w:rFonts w:ascii="Arial" w:hAnsi="Arial" w:cs="Arial"/>
          <w:sz w:val="24"/>
          <w:szCs w:val="24"/>
        </w:rPr>
        <w:t xml:space="preserve">na pozemku </w:t>
      </w:r>
      <w:proofErr w:type="gramStart"/>
      <w:r w:rsidR="00276D14">
        <w:rPr>
          <w:rFonts w:ascii="Arial" w:hAnsi="Arial" w:cs="Arial"/>
          <w:sz w:val="24"/>
          <w:szCs w:val="24"/>
        </w:rPr>
        <w:t xml:space="preserve">stavebníka </w:t>
      </w:r>
      <w:r w:rsidR="00FD7B03">
        <w:rPr>
          <w:rFonts w:ascii="Arial" w:hAnsi="Arial" w:cs="Arial"/>
          <w:sz w:val="24"/>
          <w:szCs w:val="24"/>
        </w:rPr>
        <w:t xml:space="preserve">- </w:t>
      </w:r>
      <w:r w:rsidR="00DA38FC">
        <w:rPr>
          <w:rFonts w:ascii="Arial" w:hAnsi="Arial" w:cs="Arial"/>
          <w:sz w:val="24"/>
          <w:szCs w:val="24"/>
        </w:rPr>
        <w:t>ú</w:t>
      </w:r>
      <w:r w:rsidR="00DA38FC" w:rsidRPr="00DA38FC">
        <w:rPr>
          <w:rFonts w:ascii="Arial" w:hAnsi="Arial" w:cs="Arial"/>
          <w:sz w:val="24"/>
          <w:szCs w:val="24"/>
        </w:rPr>
        <w:t>zemní</w:t>
      </w:r>
      <w:proofErr w:type="gramEnd"/>
      <w:r w:rsidR="00DA38FC" w:rsidRPr="00DA38FC">
        <w:rPr>
          <w:rFonts w:ascii="Arial" w:hAnsi="Arial" w:cs="Arial"/>
          <w:sz w:val="24"/>
          <w:szCs w:val="24"/>
        </w:rPr>
        <w:t xml:space="preserve"> plán města stanoví procentuální korekci 200 %</w:t>
      </w:r>
      <w:r w:rsidR="000B13B8" w:rsidRPr="000B13B8">
        <w:t xml:space="preserve"> </w:t>
      </w:r>
      <w:r w:rsidR="000B13B8" w:rsidRPr="000B13B8">
        <w:rPr>
          <w:rFonts w:ascii="Arial" w:hAnsi="Arial" w:cs="Arial"/>
          <w:sz w:val="24"/>
          <w:szCs w:val="24"/>
        </w:rPr>
        <w:t>vyhlášky č. 146/2024 Sb.</w:t>
      </w:r>
      <w:r w:rsidR="00EC0BEB">
        <w:rPr>
          <w:rFonts w:ascii="Arial" w:hAnsi="Arial" w:cs="Arial"/>
          <w:sz w:val="24"/>
          <w:szCs w:val="24"/>
        </w:rPr>
        <w:t xml:space="preserve"> </w:t>
      </w:r>
      <w:r w:rsidR="00EC0BEB" w:rsidRPr="00EC0BEB">
        <w:rPr>
          <w:rFonts w:ascii="Arial" w:hAnsi="Arial" w:cs="Arial"/>
          <w:sz w:val="24"/>
          <w:szCs w:val="24"/>
        </w:rPr>
        <w:t>o požadavcích na výstavbu</w:t>
      </w:r>
      <w:r w:rsidR="00DA38FC" w:rsidRPr="00EC0BEB">
        <w:rPr>
          <w:rFonts w:ascii="Arial" w:hAnsi="Arial" w:cs="Arial"/>
          <w:sz w:val="24"/>
          <w:szCs w:val="24"/>
        </w:rPr>
        <w:t>,</w:t>
      </w:r>
      <w:r w:rsidR="00DA38FC" w:rsidRPr="00DA38FC">
        <w:rPr>
          <w:rFonts w:ascii="Arial" w:hAnsi="Arial" w:cs="Arial"/>
          <w:sz w:val="24"/>
          <w:szCs w:val="24"/>
        </w:rPr>
        <w:t xml:space="preserve"> tj. požaduje dvojnásobek základního počtu </w:t>
      </w:r>
      <w:r w:rsidR="004118F0">
        <w:rPr>
          <w:rFonts w:ascii="Arial" w:hAnsi="Arial" w:cs="Arial"/>
          <w:sz w:val="24"/>
          <w:szCs w:val="24"/>
        </w:rPr>
        <w:t xml:space="preserve">parkovacích </w:t>
      </w:r>
      <w:r w:rsidR="00DA38FC" w:rsidRPr="00DA38FC">
        <w:rPr>
          <w:rFonts w:ascii="Arial" w:hAnsi="Arial" w:cs="Arial"/>
          <w:sz w:val="24"/>
          <w:szCs w:val="24"/>
        </w:rPr>
        <w:t>stání</w:t>
      </w:r>
      <w:r w:rsidR="004238F2">
        <w:rPr>
          <w:rFonts w:ascii="Arial" w:hAnsi="Arial" w:cs="Arial"/>
          <w:sz w:val="24"/>
          <w:szCs w:val="24"/>
        </w:rPr>
        <w:t xml:space="preserve"> stanovených </w:t>
      </w:r>
      <w:r w:rsidR="004238F2" w:rsidRPr="007D3C31">
        <w:rPr>
          <w:rFonts w:ascii="Arial" w:hAnsi="Arial" w:cs="Arial"/>
          <w:sz w:val="24"/>
          <w:szCs w:val="24"/>
        </w:rPr>
        <w:t xml:space="preserve">vyhláškou </w:t>
      </w:r>
      <w:r w:rsidR="007D3C31" w:rsidRPr="007D3C31">
        <w:rPr>
          <w:rFonts w:ascii="Arial" w:hAnsi="Arial" w:cs="Arial"/>
          <w:sz w:val="24"/>
          <w:szCs w:val="24"/>
        </w:rPr>
        <w:t>(minimálně 1 parkovací stání na každých 60 m² podlahové plochy)</w:t>
      </w:r>
    </w:p>
    <w:p w14:paraId="531B9FA4" w14:textId="77777777" w:rsidR="00004B10" w:rsidRDefault="005A68F4" w:rsidP="001E66E4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5A68F4">
        <w:rPr>
          <w:rFonts w:ascii="Arial" w:hAnsi="Arial" w:cs="Arial"/>
          <w:sz w:val="24"/>
          <w:szCs w:val="24"/>
        </w:rPr>
        <w:t>Sjezdy na komunikaci, obrubníky a ochrana kabelu NN (technická podmínka)</w:t>
      </w:r>
      <w:r w:rsidR="00F9655B">
        <w:rPr>
          <w:rFonts w:ascii="Arial" w:hAnsi="Arial" w:cs="Arial"/>
          <w:sz w:val="24"/>
          <w:szCs w:val="24"/>
        </w:rPr>
        <w:t xml:space="preserve"> - z</w:t>
      </w:r>
      <w:r w:rsidRPr="00F9655B">
        <w:rPr>
          <w:rFonts w:ascii="Arial" w:hAnsi="Arial" w:cs="Arial"/>
          <w:sz w:val="24"/>
          <w:szCs w:val="24"/>
        </w:rPr>
        <w:t xml:space="preserve"> důvodu ochrany kabelu nízkého napětí (NN) a koordinace technické infrastruktury jsou pro jednotlivé parcely předem vymezena místa budoucích sjezdů na přilehlou komunikaci</w:t>
      </w:r>
      <w:r w:rsidR="003A3AF0">
        <w:rPr>
          <w:rFonts w:ascii="Arial" w:hAnsi="Arial" w:cs="Arial"/>
          <w:sz w:val="24"/>
          <w:szCs w:val="24"/>
        </w:rPr>
        <w:t>. S</w:t>
      </w:r>
      <w:r w:rsidRPr="003A3AF0">
        <w:rPr>
          <w:rFonts w:ascii="Arial" w:hAnsi="Arial" w:cs="Arial"/>
          <w:sz w:val="24"/>
          <w:szCs w:val="24"/>
        </w:rPr>
        <w:t xml:space="preserve">tandardní parametry sjezdu šířka </w:t>
      </w:r>
      <w:r w:rsidRPr="00857773">
        <w:rPr>
          <w:rFonts w:ascii="Arial" w:hAnsi="Arial" w:cs="Arial"/>
          <w:sz w:val="24"/>
          <w:szCs w:val="24"/>
        </w:rPr>
        <w:t xml:space="preserve">vjezdu 5,0 </w:t>
      </w:r>
      <w:r w:rsidRPr="003A3AF0">
        <w:rPr>
          <w:rFonts w:ascii="Arial" w:hAnsi="Arial" w:cs="Arial"/>
          <w:sz w:val="24"/>
          <w:szCs w:val="24"/>
        </w:rPr>
        <w:t>m; v místě sjezdu bude osazen snížený obrubník a bude zřízena/položena ochrana kabelu NN vlastník</w:t>
      </w:r>
      <w:r w:rsidR="00CC4CCA">
        <w:rPr>
          <w:rFonts w:ascii="Arial" w:hAnsi="Arial" w:cs="Arial"/>
          <w:sz w:val="24"/>
          <w:szCs w:val="24"/>
        </w:rPr>
        <w:t>em</w:t>
      </w:r>
      <w:r w:rsidRPr="003A3AF0">
        <w:rPr>
          <w:rFonts w:ascii="Arial" w:hAnsi="Arial" w:cs="Arial"/>
          <w:sz w:val="24"/>
          <w:szCs w:val="24"/>
        </w:rPr>
        <w:t>/správce</w:t>
      </w:r>
      <w:r w:rsidR="00CC4CCA">
        <w:rPr>
          <w:rFonts w:ascii="Arial" w:hAnsi="Arial" w:cs="Arial"/>
          <w:sz w:val="24"/>
          <w:szCs w:val="24"/>
        </w:rPr>
        <w:t>m</w:t>
      </w:r>
      <w:r w:rsidRPr="003A3AF0">
        <w:rPr>
          <w:rFonts w:ascii="Arial" w:hAnsi="Arial" w:cs="Arial"/>
          <w:sz w:val="24"/>
          <w:szCs w:val="24"/>
        </w:rPr>
        <w:t xml:space="preserve"> sítě.</w:t>
      </w:r>
      <w:r w:rsidR="00CC4CCA">
        <w:rPr>
          <w:rFonts w:ascii="Arial" w:hAnsi="Arial" w:cs="Arial"/>
          <w:sz w:val="24"/>
          <w:szCs w:val="24"/>
        </w:rPr>
        <w:t xml:space="preserve"> </w:t>
      </w:r>
      <w:r w:rsidRPr="00CC4CCA">
        <w:rPr>
          <w:rFonts w:ascii="Arial" w:hAnsi="Arial" w:cs="Arial"/>
          <w:sz w:val="24"/>
          <w:szCs w:val="24"/>
        </w:rPr>
        <w:t>Kupující/stavebník je povinen realizovat sjezd v předem vymezeném místě dle situačního výkresu (příloha regulativů)</w:t>
      </w:r>
      <w:r w:rsidR="00004B10">
        <w:rPr>
          <w:rFonts w:ascii="Arial" w:hAnsi="Arial" w:cs="Arial"/>
          <w:sz w:val="24"/>
          <w:szCs w:val="24"/>
        </w:rPr>
        <w:t xml:space="preserve">. </w:t>
      </w:r>
      <w:r w:rsidRPr="00CC4CCA">
        <w:rPr>
          <w:rFonts w:ascii="Arial" w:hAnsi="Arial" w:cs="Arial"/>
          <w:sz w:val="24"/>
          <w:szCs w:val="24"/>
        </w:rPr>
        <w:t>Rozhodne-li se kupující/stavebník pro jiné umístění sjezdu, je povinen na vlastní náklady:</w:t>
      </w:r>
    </w:p>
    <w:p w14:paraId="0DE087A5" w14:textId="53D4B297" w:rsidR="001E66E4" w:rsidRDefault="005A68F4" w:rsidP="001E66E4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CC4CCA">
        <w:rPr>
          <w:rFonts w:ascii="Arial" w:hAnsi="Arial" w:cs="Arial"/>
          <w:sz w:val="24"/>
          <w:szCs w:val="24"/>
        </w:rPr>
        <w:t xml:space="preserve">uvést původně navržené místo sjezdu do </w:t>
      </w:r>
      <w:r w:rsidR="004716AE">
        <w:rPr>
          <w:rFonts w:ascii="Arial" w:hAnsi="Arial" w:cs="Arial"/>
          <w:sz w:val="24"/>
          <w:szCs w:val="24"/>
        </w:rPr>
        <w:t xml:space="preserve">odsouhlaseného </w:t>
      </w:r>
      <w:r w:rsidRPr="00CC4CCA">
        <w:rPr>
          <w:rFonts w:ascii="Arial" w:hAnsi="Arial" w:cs="Arial"/>
          <w:sz w:val="24"/>
          <w:szCs w:val="24"/>
        </w:rPr>
        <w:t>stavu (zejména zpětně osadit zvýšený obrubník a obnovit povrchy),</w:t>
      </w:r>
    </w:p>
    <w:p w14:paraId="2A362D51" w14:textId="77777777" w:rsidR="00F46067" w:rsidRDefault="005A68F4" w:rsidP="001E66E4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CC4CCA">
        <w:rPr>
          <w:rFonts w:ascii="Arial" w:hAnsi="Arial" w:cs="Arial"/>
          <w:sz w:val="24"/>
          <w:szCs w:val="24"/>
        </w:rPr>
        <w:t xml:space="preserve">v nově zvoleném místě zajistit zřízení sjezdu (zejména snížení obrubníku) a </w:t>
      </w:r>
      <w:r w:rsidRPr="00FE1C20">
        <w:rPr>
          <w:rFonts w:ascii="Arial" w:hAnsi="Arial" w:cs="Arial"/>
          <w:sz w:val="24"/>
          <w:szCs w:val="24"/>
        </w:rPr>
        <w:t>obnovu povrchů</w:t>
      </w:r>
      <w:r w:rsidRPr="00CC4CCA">
        <w:rPr>
          <w:rFonts w:ascii="Arial" w:hAnsi="Arial" w:cs="Arial"/>
          <w:sz w:val="24"/>
          <w:szCs w:val="24"/>
        </w:rPr>
        <w:t>,</w:t>
      </w:r>
    </w:p>
    <w:p w14:paraId="62C06DFD" w14:textId="77777777" w:rsidR="00F46067" w:rsidRDefault="005A68F4" w:rsidP="001E66E4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CC4CCA">
        <w:rPr>
          <w:rFonts w:ascii="Arial" w:hAnsi="Arial" w:cs="Arial"/>
          <w:sz w:val="24"/>
          <w:szCs w:val="24"/>
        </w:rPr>
        <w:t>zajistit případné doplnění/úpravu ochrany kabelu NN a dalších sítí pod sjezdem a splnit veškeré požadavky vlastníků a správců sítí a správce komunikace,</w:t>
      </w:r>
    </w:p>
    <w:p w14:paraId="742F5F49" w14:textId="4214364A" w:rsidR="00F46067" w:rsidRDefault="005A68F4" w:rsidP="001E66E4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CC4CCA">
        <w:rPr>
          <w:rFonts w:ascii="Arial" w:hAnsi="Arial" w:cs="Arial"/>
          <w:sz w:val="24"/>
          <w:szCs w:val="24"/>
        </w:rPr>
        <w:t>zajistit potřebná povolení, souhlasy a vyjádření dotčených vlastníků/správců sítí a správce komunikace</w:t>
      </w:r>
      <w:r w:rsidR="00A11B0F">
        <w:rPr>
          <w:rFonts w:ascii="Arial" w:hAnsi="Arial" w:cs="Arial"/>
          <w:sz w:val="24"/>
          <w:szCs w:val="24"/>
        </w:rPr>
        <w:t>,</w:t>
      </w:r>
    </w:p>
    <w:p w14:paraId="61076D1B" w14:textId="17AD2717" w:rsidR="005D6613" w:rsidRDefault="005D6613" w:rsidP="001E66E4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5A68F4" w:rsidRPr="00CC4CCA">
        <w:rPr>
          <w:rFonts w:ascii="Arial" w:hAnsi="Arial" w:cs="Arial"/>
          <w:sz w:val="24"/>
          <w:szCs w:val="24"/>
        </w:rPr>
        <w:t>měna umístění sjezdu nesmí být provedena bez předchozího projednání se správcem komunikace a vlastníky/správci dotčených sítí</w:t>
      </w:r>
      <w:r w:rsidR="00A11B0F">
        <w:rPr>
          <w:rFonts w:ascii="Arial" w:hAnsi="Arial" w:cs="Arial"/>
          <w:sz w:val="24"/>
          <w:szCs w:val="24"/>
        </w:rPr>
        <w:t>,</w:t>
      </w:r>
    </w:p>
    <w:p w14:paraId="77DB213B" w14:textId="5C1B837B" w:rsidR="005A68F4" w:rsidRPr="00CC4CCA" w:rsidRDefault="00A11B0F" w:rsidP="001E66E4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A68F4" w:rsidRPr="00CC4CCA">
        <w:rPr>
          <w:rFonts w:ascii="Arial" w:hAnsi="Arial" w:cs="Arial"/>
          <w:sz w:val="24"/>
          <w:szCs w:val="24"/>
        </w:rPr>
        <w:t>odrobné technické řešení bude stanoveno v projektové dokumentaci a v příslušných souhlasech/vyjádřeních správců sítí a správce komunikace.</w:t>
      </w:r>
    </w:p>
    <w:p w14:paraId="51068A53" w14:textId="77777777" w:rsidR="005A68F4" w:rsidRPr="005A68F4" w:rsidRDefault="005A68F4" w:rsidP="005A68F4">
      <w:pPr>
        <w:jc w:val="both"/>
        <w:rPr>
          <w:rFonts w:ascii="Arial" w:hAnsi="Arial" w:cs="Arial"/>
          <w:sz w:val="24"/>
          <w:szCs w:val="24"/>
        </w:rPr>
      </w:pPr>
    </w:p>
    <w:sectPr w:rsidR="005A68F4" w:rsidRPr="005A6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53DC"/>
    <w:multiLevelType w:val="hybridMultilevel"/>
    <w:tmpl w:val="12F0FF58"/>
    <w:lvl w:ilvl="0" w:tplc="B7F48E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8A743F"/>
    <w:multiLevelType w:val="hybridMultilevel"/>
    <w:tmpl w:val="E536ED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12D86"/>
    <w:multiLevelType w:val="hybridMultilevel"/>
    <w:tmpl w:val="73608F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B65D0"/>
    <w:multiLevelType w:val="hybridMultilevel"/>
    <w:tmpl w:val="3D10E3FA"/>
    <w:lvl w:ilvl="0" w:tplc="60B8048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28C3165"/>
    <w:multiLevelType w:val="hybridMultilevel"/>
    <w:tmpl w:val="6B8078F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690E15"/>
    <w:multiLevelType w:val="hybridMultilevel"/>
    <w:tmpl w:val="8FD6AFC2"/>
    <w:lvl w:ilvl="0" w:tplc="F27408C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846927">
    <w:abstractNumId w:val="4"/>
  </w:num>
  <w:num w:numId="2" w16cid:durableId="2071491845">
    <w:abstractNumId w:val="2"/>
  </w:num>
  <w:num w:numId="3" w16cid:durableId="1284574942">
    <w:abstractNumId w:val="1"/>
  </w:num>
  <w:num w:numId="4" w16cid:durableId="758796229">
    <w:abstractNumId w:val="5"/>
  </w:num>
  <w:num w:numId="5" w16cid:durableId="2064136608">
    <w:abstractNumId w:val="0"/>
  </w:num>
  <w:num w:numId="6" w16cid:durableId="409160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F1A"/>
    <w:rsid w:val="00001E6B"/>
    <w:rsid w:val="00004B10"/>
    <w:rsid w:val="00011AAC"/>
    <w:rsid w:val="0007530B"/>
    <w:rsid w:val="000B13B8"/>
    <w:rsid w:val="000D0DA4"/>
    <w:rsid w:val="000D4E16"/>
    <w:rsid w:val="000F5F8B"/>
    <w:rsid w:val="00106C3D"/>
    <w:rsid w:val="00111544"/>
    <w:rsid w:val="00132340"/>
    <w:rsid w:val="0013453B"/>
    <w:rsid w:val="001411C6"/>
    <w:rsid w:val="0015334D"/>
    <w:rsid w:val="00184A97"/>
    <w:rsid w:val="00191D9D"/>
    <w:rsid w:val="001A5849"/>
    <w:rsid w:val="001C081D"/>
    <w:rsid w:val="001E66E4"/>
    <w:rsid w:val="00212540"/>
    <w:rsid w:val="00252539"/>
    <w:rsid w:val="00276D14"/>
    <w:rsid w:val="00280D82"/>
    <w:rsid w:val="00281BB6"/>
    <w:rsid w:val="002A65E4"/>
    <w:rsid w:val="002F3EC8"/>
    <w:rsid w:val="00312CD3"/>
    <w:rsid w:val="00331CB4"/>
    <w:rsid w:val="003435E3"/>
    <w:rsid w:val="00351E08"/>
    <w:rsid w:val="00393B93"/>
    <w:rsid w:val="003A3AF0"/>
    <w:rsid w:val="003E19DC"/>
    <w:rsid w:val="003E4462"/>
    <w:rsid w:val="004118F0"/>
    <w:rsid w:val="00415D50"/>
    <w:rsid w:val="004238F2"/>
    <w:rsid w:val="00435C0B"/>
    <w:rsid w:val="004716AE"/>
    <w:rsid w:val="00494D16"/>
    <w:rsid w:val="004C6DF3"/>
    <w:rsid w:val="00516DBF"/>
    <w:rsid w:val="00540B65"/>
    <w:rsid w:val="00555AEE"/>
    <w:rsid w:val="00581F1A"/>
    <w:rsid w:val="005A471C"/>
    <w:rsid w:val="005A68F4"/>
    <w:rsid w:val="005B0C59"/>
    <w:rsid w:val="005D6613"/>
    <w:rsid w:val="005E5A7F"/>
    <w:rsid w:val="005F53EB"/>
    <w:rsid w:val="0062071A"/>
    <w:rsid w:val="00636C14"/>
    <w:rsid w:val="006540C4"/>
    <w:rsid w:val="006975E7"/>
    <w:rsid w:val="006D4100"/>
    <w:rsid w:val="00724185"/>
    <w:rsid w:val="007746D4"/>
    <w:rsid w:val="00777069"/>
    <w:rsid w:val="00794679"/>
    <w:rsid w:val="007D3C31"/>
    <w:rsid w:val="007D3F8C"/>
    <w:rsid w:val="007D61D7"/>
    <w:rsid w:val="00852AE9"/>
    <w:rsid w:val="00857773"/>
    <w:rsid w:val="008D55AD"/>
    <w:rsid w:val="008E3B8C"/>
    <w:rsid w:val="00906354"/>
    <w:rsid w:val="00927AE7"/>
    <w:rsid w:val="00937E8C"/>
    <w:rsid w:val="009743DC"/>
    <w:rsid w:val="009779B6"/>
    <w:rsid w:val="00977ABB"/>
    <w:rsid w:val="0098626C"/>
    <w:rsid w:val="009C4E5B"/>
    <w:rsid w:val="00A11B0F"/>
    <w:rsid w:val="00A332AE"/>
    <w:rsid w:val="00A45BC7"/>
    <w:rsid w:val="00A55E2A"/>
    <w:rsid w:val="00A5756E"/>
    <w:rsid w:val="00A57CBB"/>
    <w:rsid w:val="00A751AF"/>
    <w:rsid w:val="00AB25B2"/>
    <w:rsid w:val="00AD2A72"/>
    <w:rsid w:val="00B1764E"/>
    <w:rsid w:val="00B266C4"/>
    <w:rsid w:val="00B42D9A"/>
    <w:rsid w:val="00B60B1D"/>
    <w:rsid w:val="00B83E69"/>
    <w:rsid w:val="00B87752"/>
    <w:rsid w:val="00BA68ED"/>
    <w:rsid w:val="00C341C6"/>
    <w:rsid w:val="00C44E56"/>
    <w:rsid w:val="00C51EDC"/>
    <w:rsid w:val="00C556B4"/>
    <w:rsid w:val="00C71918"/>
    <w:rsid w:val="00C7317E"/>
    <w:rsid w:val="00CB6F8E"/>
    <w:rsid w:val="00CC4CCA"/>
    <w:rsid w:val="00CD027B"/>
    <w:rsid w:val="00CD061B"/>
    <w:rsid w:val="00CF7623"/>
    <w:rsid w:val="00D058CE"/>
    <w:rsid w:val="00D43F11"/>
    <w:rsid w:val="00DA38FC"/>
    <w:rsid w:val="00E21596"/>
    <w:rsid w:val="00E23C19"/>
    <w:rsid w:val="00E32037"/>
    <w:rsid w:val="00E869BB"/>
    <w:rsid w:val="00EA225F"/>
    <w:rsid w:val="00EB5898"/>
    <w:rsid w:val="00EC0BEB"/>
    <w:rsid w:val="00EC2EA7"/>
    <w:rsid w:val="00ED2646"/>
    <w:rsid w:val="00ED643E"/>
    <w:rsid w:val="00F004B0"/>
    <w:rsid w:val="00F46067"/>
    <w:rsid w:val="00F93127"/>
    <w:rsid w:val="00F9492A"/>
    <w:rsid w:val="00F9655B"/>
    <w:rsid w:val="00FD7B03"/>
    <w:rsid w:val="00F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FC75"/>
  <w15:docId w15:val="{2AC15508-E452-4DD9-AC72-13A78098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F1A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1F1A"/>
    <w:pPr>
      <w:ind w:left="720"/>
      <w:contextualSpacing/>
    </w:pPr>
  </w:style>
  <w:style w:type="paragraph" w:styleId="Revize">
    <w:name w:val="Revision"/>
    <w:hidden/>
    <w:uiPriority w:val="99"/>
    <w:semiHidden/>
    <w:rsid w:val="00276D14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01E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1E6B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E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E6B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4467</TotalTime>
  <Pages>2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Loštice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Šárka Havelková Seifertová</cp:lastModifiedBy>
  <cp:revision>110</cp:revision>
  <cp:lastPrinted>2026-01-22T14:44:00Z</cp:lastPrinted>
  <dcterms:created xsi:type="dcterms:W3CDTF">2017-03-27T12:12:00Z</dcterms:created>
  <dcterms:modified xsi:type="dcterms:W3CDTF">2026-02-13T06:30:00Z</dcterms:modified>
</cp:coreProperties>
</file>